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A1013A" w14:textId="280A1C1F" w:rsidR="009A351D" w:rsidRPr="009A351D" w:rsidRDefault="009A351D" w:rsidP="009A351D">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w:t>
      </w:r>
      <w:r w:rsidR="00D6267D">
        <w:rPr>
          <w:rFonts w:cs="Arial"/>
          <w:sz w:val="24"/>
          <w:szCs w:val="24"/>
        </w:rPr>
        <w:t>1</w:t>
      </w:r>
      <w:r w:rsidR="00985FDF">
        <w:rPr>
          <w:rFonts w:cs="Arial"/>
          <w:sz w:val="24"/>
          <w:szCs w:val="24"/>
        </w:rPr>
        <w:t>1</w:t>
      </w:r>
      <w:r w:rsidR="009D6600">
        <w:rPr>
          <w:rFonts w:cs="Arial"/>
          <w:sz w:val="24"/>
          <w:szCs w:val="24"/>
        </w:rPr>
        <w:t>2</w:t>
      </w:r>
      <w:r w:rsidRPr="009A351D">
        <w:rPr>
          <w:rFonts w:cs="Arial"/>
          <w:i/>
          <w:sz w:val="24"/>
          <w:szCs w:val="24"/>
        </w:rPr>
        <w:tab/>
      </w:r>
      <w:r w:rsidRPr="009A351D">
        <w:rPr>
          <w:rFonts w:cs="Arial"/>
          <w:sz w:val="24"/>
          <w:szCs w:val="24"/>
          <w:lang w:val="en-US"/>
        </w:rPr>
        <w:t>R4-</w:t>
      </w:r>
      <w:r w:rsidR="00A27227">
        <w:rPr>
          <w:rFonts w:cs="Arial"/>
          <w:sz w:val="24"/>
          <w:szCs w:val="24"/>
          <w:lang w:val="en-US"/>
        </w:rPr>
        <w:t>2412081</w:t>
      </w:r>
    </w:p>
    <w:p w14:paraId="64B8D9D2" w14:textId="11739F08" w:rsidR="00985FDF" w:rsidRPr="0052514D" w:rsidRDefault="009D6600" w:rsidP="00985FDF">
      <w:pPr>
        <w:pStyle w:val="a5"/>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Maastricht</w:t>
      </w:r>
      <w:r>
        <w:rPr>
          <w:rFonts w:eastAsia="宋体" w:cs="Arial" w:hint="eastAsia"/>
          <w:sz w:val="24"/>
          <w:szCs w:val="24"/>
          <w:lang w:eastAsia="zh-CN"/>
        </w:rPr>
        <w:t>,</w:t>
      </w:r>
      <w:r>
        <w:rPr>
          <w:rFonts w:eastAsia="宋体" w:cs="Arial"/>
          <w:sz w:val="24"/>
          <w:szCs w:val="24"/>
          <w:lang w:eastAsia="zh-CN"/>
        </w:rPr>
        <w:t xml:space="preserve"> </w:t>
      </w:r>
      <w:r w:rsidRPr="007761B3">
        <w:rPr>
          <w:rFonts w:eastAsia="宋体" w:cs="Arial"/>
          <w:sz w:val="24"/>
          <w:szCs w:val="24"/>
          <w:lang w:eastAsia="zh-CN"/>
        </w:rPr>
        <w:t>Netherlands</w:t>
      </w:r>
      <w:r>
        <w:rPr>
          <w:rFonts w:eastAsia="宋体" w:cs="Arial"/>
          <w:sz w:val="24"/>
          <w:szCs w:val="24"/>
          <w:lang w:eastAsia="zh-CN"/>
        </w:rPr>
        <w:t>, 19</w:t>
      </w:r>
      <w:r w:rsidRPr="0052514D">
        <w:rPr>
          <w:rFonts w:eastAsia="宋体" w:cs="Arial"/>
          <w:sz w:val="24"/>
          <w:szCs w:val="24"/>
          <w:vertAlign w:val="superscript"/>
          <w:lang w:eastAsia="zh-CN"/>
        </w:rPr>
        <w:t>th</w:t>
      </w:r>
      <w:r w:rsidRPr="0052514D">
        <w:rPr>
          <w:rFonts w:eastAsia="宋体" w:cs="Arial"/>
          <w:sz w:val="24"/>
          <w:szCs w:val="24"/>
          <w:lang w:eastAsia="zh-CN"/>
        </w:rPr>
        <w:t xml:space="preserve"> – </w:t>
      </w:r>
      <w:r>
        <w:rPr>
          <w:rFonts w:eastAsia="宋体" w:cs="Arial"/>
          <w:sz w:val="24"/>
          <w:szCs w:val="24"/>
          <w:lang w:eastAsia="zh-CN"/>
        </w:rPr>
        <w:t>23</w:t>
      </w:r>
      <w:r>
        <w:rPr>
          <w:rFonts w:eastAsia="宋体" w:cs="Arial"/>
          <w:sz w:val="24"/>
          <w:szCs w:val="24"/>
          <w:vertAlign w:val="superscript"/>
          <w:lang w:eastAsia="zh-CN"/>
        </w:rPr>
        <w:t>rd</w:t>
      </w:r>
      <w:r>
        <w:rPr>
          <w:rFonts w:eastAsia="宋体" w:cs="Arial"/>
          <w:sz w:val="24"/>
          <w:szCs w:val="24"/>
          <w:lang w:eastAsia="zh-CN"/>
        </w:rPr>
        <w:t xml:space="preserve"> August</w:t>
      </w:r>
      <w:r w:rsidRPr="0052514D">
        <w:rPr>
          <w:rFonts w:eastAsia="宋体" w:cs="Arial"/>
          <w:sz w:val="24"/>
          <w:szCs w:val="24"/>
          <w:lang w:eastAsia="zh-CN"/>
        </w:rPr>
        <w:t>, 2024</w:t>
      </w:r>
    </w:p>
    <w:p w14:paraId="22893FA2" w14:textId="77777777" w:rsidR="001F5D6A" w:rsidRPr="00275694" w:rsidRDefault="001F5D6A" w:rsidP="00615E2A">
      <w:pPr>
        <w:rPr>
          <w:rFonts w:eastAsia="宋体"/>
          <w:lang w:eastAsia="zh-CN"/>
        </w:rPr>
      </w:pPr>
    </w:p>
    <w:p w14:paraId="065AE460"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67F7E507" w14:textId="77777777" w:rsidR="00891BB6" w:rsidRPr="00F048B7"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60F79" w:rsidRPr="00060F79">
        <w:rPr>
          <w:rFonts w:ascii="Arial" w:hAnsi="Arial" w:cs="Arial"/>
          <w:sz w:val="22"/>
        </w:rPr>
        <w:t xml:space="preserve">Discussion on RF requirements for </w:t>
      </w:r>
      <w:proofErr w:type="spellStart"/>
      <w:r w:rsidR="00060F79" w:rsidRPr="00060F79">
        <w:rPr>
          <w:rFonts w:ascii="Arial" w:hAnsi="Arial" w:cs="Arial"/>
          <w:sz w:val="22"/>
        </w:rPr>
        <w:t>RedCap</w:t>
      </w:r>
      <w:proofErr w:type="spellEnd"/>
      <w:r w:rsidR="00060F79" w:rsidRPr="00060F79">
        <w:rPr>
          <w:rFonts w:ascii="Arial" w:hAnsi="Arial" w:cs="Arial"/>
          <w:sz w:val="22"/>
        </w:rPr>
        <w:t xml:space="preserve"> and </w:t>
      </w:r>
      <w:proofErr w:type="spellStart"/>
      <w:r w:rsidR="00060F79" w:rsidRPr="00060F79">
        <w:rPr>
          <w:rFonts w:ascii="Arial" w:hAnsi="Arial" w:cs="Arial"/>
          <w:sz w:val="22"/>
        </w:rPr>
        <w:t>eRedCap</w:t>
      </w:r>
      <w:proofErr w:type="spellEnd"/>
      <w:r w:rsidR="00060F79" w:rsidRPr="00060F79">
        <w:rPr>
          <w:rFonts w:ascii="Arial" w:hAnsi="Arial" w:cs="Arial"/>
          <w:sz w:val="22"/>
        </w:rPr>
        <w:t xml:space="preserve"> UE supporting FR1-NTN</w:t>
      </w:r>
    </w:p>
    <w:p w14:paraId="2C1A398D" w14:textId="16038A28"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FF5A9A">
        <w:rPr>
          <w:rFonts w:ascii="Arial" w:hAnsi="Arial" w:cs="Arial"/>
          <w:sz w:val="22"/>
          <w:lang w:val="en-US"/>
        </w:rPr>
        <w:t>8</w:t>
      </w:r>
      <w:r w:rsidR="00060F79" w:rsidRPr="00060F79">
        <w:rPr>
          <w:rFonts w:ascii="Arial" w:hAnsi="Arial" w:cs="Arial"/>
          <w:sz w:val="22"/>
          <w:lang w:val="en-US"/>
        </w:rPr>
        <w:t>.</w:t>
      </w:r>
      <w:r w:rsidR="00FF5A9A">
        <w:rPr>
          <w:rFonts w:ascii="Arial" w:hAnsi="Arial" w:cs="Arial"/>
          <w:sz w:val="22"/>
          <w:lang w:val="en-US"/>
        </w:rPr>
        <w:t>25</w:t>
      </w:r>
      <w:r w:rsidR="00060F79" w:rsidRPr="00060F79">
        <w:rPr>
          <w:rFonts w:ascii="Arial" w:hAnsi="Arial" w:cs="Arial"/>
          <w:sz w:val="22"/>
          <w:lang w:val="en-US"/>
        </w:rPr>
        <w:t>.2.1</w:t>
      </w:r>
    </w:p>
    <w:p w14:paraId="051EA14E"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031EE0F7" w14:textId="77777777" w:rsidR="00FC0076" w:rsidRDefault="00E52C47" w:rsidP="004065E5">
      <w:pPr>
        <w:pStyle w:val="1"/>
        <w:rPr>
          <w:rFonts w:eastAsia="宋体"/>
          <w:lang w:eastAsia="zh-CN"/>
        </w:rPr>
      </w:pPr>
      <w:r>
        <w:rPr>
          <w:rFonts w:eastAsia="宋体" w:hint="eastAsia"/>
          <w:lang w:eastAsia="zh-CN"/>
        </w:rPr>
        <w:t>Introduction</w:t>
      </w:r>
    </w:p>
    <w:p w14:paraId="52A91CFA" w14:textId="539CBC70" w:rsidR="007223D0" w:rsidRPr="00CD1BB9" w:rsidRDefault="0051649B" w:rsidP="00164023">
      <w:pPr>
        <w:jc w:val="both"/>
        <w:rPr>
          <w:rFonts w:eastAsia="等线"/>
          <w:lang w:eastAsia="zh-CN"/>
        </w:rPr>
      </w:pPr>
      <w:r>
        <w:rPr>
          <w:rFonts w:eastAsia="等线"/>
          <w:lang w:eastAsia="zh-CN"/>
        </w:rPr>
        <w:t xml:space="preserve">In the last meeting, </w:t>
      </w:r>
      <w:r w:rsidR="007F33E9">
        <w:rPr>
          <w:rFonts w:eastAsia="等线"/>
          <w:lang w:eastAsia="zh-CN"/>
        </w:rPr>
        <w:t xml:space="preserve">we mainly discussed </w:t>
      </w:r>
      <w:r w:rsidR="00DF6BCA">
        <w:rPr>
          <w:rFonts w:eastAsia="等线" w:hint="eastAsia"/>
          <w:lang w:eastAsia="zh-CN"/>
        </w:rPr>
        <w:t>UE</w:t>
      </w:r>
      <w:r w:rsidR="00DF6BCA">
        <w:rPr>
          <w:rFonts w:eastAsia="等线"/>
          <w:lang w:eastAsia="zh-CN"/>
        </w:rPr>
        <w:t xml:space="preserve"> RF</w:t>
      </w:r>
      <w:r>
        <w:rPr>
          <w:rFonts w:eastAsia="等线"/>
          <w:lang w:eastAsia="zh-CN"/>
        </w:rPr>
        <w:t xml:space="preserve"> requirements for (e)</w:t>
      </w:r>
      <w:proofErr w:type="spellStart"/>
      <w:r>
        <w:rPr>
          <w:rFonts w:eastAsia="等线"/>
          <w:lang w:eastAsia="zh-CN"/>
        </w:rPr>
        <w:t>RedCap</w:t>
      </w:r>
      <w:proofErr w:type="spellEnd"/>
      <w:r>
        <w:rPr>
          <w:rFonts w:eastAsia="等线"/>
          <w:lang w:eastAsia="zh-CN"/>
        </w:rPr>
        <w:t xml:space="preserve"> NTN in </w:t>
      </w:r>
      <w:r w:rsidR="00DF6BCA">
        <w:rPr>
          <w:rFonts w:eastAsia="等线"/>
          <w:lang w:eastAsia="zh-CN"/>
        </w:rPr>
        <w:t>HD-</w:t>
      </w:r>
      <w:r>
        <w:rPr>
          <w:rFonts w:eastAsia="等线"/>
          <w:lang w:eastAsia="zh-CN"/>
        </w:rPr>
        <w:t xml:space="preserve">FDD </w:t>
      </w:r>
      <w:r w:rsidR="00DF6BCA">
        <w:rPr>
          <w:rFonts w:eastAsia="等线"/>
          <w:lang w:eastAsia="zh-CN"/>
        </w:rPr>
        <w:t>mode</w:t>
      </w:r>
      <w:r>
        <w:rPr>
          <w:rFonts w:eastAsia="等线"/>
          <w:lang w:eastAsia="zh-CN"/>
        </w:rPr>
        <w:t xml:space="preserve">. The WFs were captured in [1]. </w:t>
      </w:r>
      <w:r w:rsidR="007F33E9">
        <w:rPr>
          <w:rFonts w:eastAsia="等线"/>
          <w:lang w:eastAsia="zh-CN"/>
        </w:rPr>
        <w:t xml:space="preserve">Two remaining issues for HD-FDD </w:t>
      </w:r>
      <w:r w:rsidR="007F33E9">
        <w:rPr>
          <w:rFonts w:eastAsia="等线" w:hint="eastAsia"/>
          <w:lang w:eastAsia="zh-CN"/>
        </w:rPr>
        <w:t>are</w:t>
      </w:r>
      <w:r w:rsidR="007F33E9">
        <w:rPr>
          <w:rFonts w:eastAsia="等线"/>
          <w:lang w:eastAsia="zh-CN"/>
        </w:rPr>
        <w:t xml:space="preserve"> REFSENS and Maximum output power. </w:t>
      </w:r>
      <w:r>
        <w:rPr>
          <w:rFonts w:eastAsia="等线"/>
          <w:lang w:eastAsia="zh-CN"/>
        </w:rPr>
        <w:t xml:space="preserve">In this contribution, we </w:t>
      </w:r>
      <w:r w:rsidR="000A2385">
        <w:rPr>
          <w:rFonts w:eastAsia="等线"/>
          <w:lang w:eastAsia="zh-CN"/>
        </w:rPr>
        <w:t>further</w:t>
      </w:r>
      <w:r>
        <w:rPr>
          <w:rFonts w:eastAsia="等线"/>
          <w:lang w:eastAsia="zh-CN"/>
        </w:rPr>
        <w:t xml:space="preserve"> discuss the remaining issues for (e)</w:t>
      </w:r>
      <w:proofErr w:type="spellStart"/>
      <w:r>
        <w:rPr>
          <w:rFonts w:eastAsia="等线"/>
          <w:lang w:eastAsia="zh-CN"/>
        </w:rPr>
        <w:t>RedCap</w:t>
      </w:r>
      <w:proofErr w:type="spellEnd"/>
      <w:r>
        <w:rPr>
          <w:rFonts w:eastAsia="等线"/>
          <w:lang w:eastAsia="zh-CN"/>
        </w:rPr>
        <w:t xml:space="preserve"> NTN in </w:t>
      </w:r>
      <w:r w:rsidR="00DF6BCA">
        <w:rPr>
          <w:rFonts w:eastAsia="等线"/>
          <w:lang w:eastAsia="zh-CN"/>
        </w:rPr>
        <w:t>HD-FDD</w:t>
      </w:r>
      <w:r>
        <w:rPr>
          <w:rFonts w:eastAsia="等线"/>
          <w:lang w:eastAsia="zh-CN"/>
        </w:rPr>
        <w:t xml:space="preserve"> mode.</w:t>
      </w:r>
    </w:p>
    <w:p w14:paraId="3CC973F8" w14:textId="77777777" w:rsidR="00703A03" w:rsidRDefault="00853ECB" w:rsidP="00703A03">
      <w:pPr>
        <w:pStyle w:val="1"/>
        <w:rPr>
          <w:rFonts w:eastAsia="宋体"/>
          <w:lang w:eastAsia="zh-CN"/>
        </w:rPr>
      </w:pPr>
      <w:r>
        <w:rPr>
          <w:rFonts w:eastAsia="宋体" w:hint="eastAsia"/>
          <w:lang w:eastAsia="zh-CN"/>
        </w:rPr>
        <w:t>Discussion</w:t>
      </w:r>
    </w:p>
    <w:p w14:paraId="2BB1AF8C" w14:textId="63BA95F3" w:rsidR="00164023" w:rsidRPr="00164023" w:rsidRDefault="000A2385" w:rsidP="00020BE0">
      <w:pPr>
        <w:rPr>
          <w:bCs/>
        </w:rPr>
      </w:pPr>
      <w:r>
        <w:rPr>
          <w:lang w:eastAsia="zh-CN"/>
        </w:rPr>
        <w:t>W</w:t>
      </w:r>
      <w:r w:rsidR="00164023">
        <w:rPr>
          <w:bCs/>
        </w:rPr>
        <w:t>e had following open issues not being fully discussed</w:t>
      </w:r>
      <w:r>
        <w:rPr>
          <w:bCs/>
        </w:rPr>
        <w:t xml:space="preserve"> in the last meeting</w:t>
      </w:r>
      <w:r w:rsidR="00164023">
        <w:rPr>
          <w:bCs/>
        </w:rPr>
        <w:t>. In this contribution, we would like to share our views on these open items.</w:t>
      </w:r>
    </w:p>
    <w:p w14:paraId="56A216A7" w14:textId="77777777" w:rsidR="00837CE0" w:rsidRPr="00837CE0" w:rsidRDefault="00837CE0" w:rsidP="000A2385">
      <w:pPr>
        <w:numPr>
          <w:ilvl w:val="0"/>
          <w:numId w:val="33"/>
        </w:numPr>
        <w:spacing w:after="0"/>
        <w:rPr>
          <w:rFonts w:eastAsia="Calibri" w:cs="Calibri"/>
          <w:i/>
          <w:shd w:val="pct15" w:color="auto" w:fill="FFFFFF"/>
          <w:lang w:eastAsia="zh-CN"/>
        </w:rPr>
      </w:pPr>
      <w:r w:rsidRPr="00837CE0">
        <w:rPr>
          <w:rFonts w:eastAsia="Calibri" w:cs="Calibri"/>
          <w:i/>
          <w:shd w:val="pct15" w:color="auto" w:fill="FFFFFF"/>
          <w:lang w:eastAsia="zh-CN"/>
        </w:rPr>
        <w:t xml:space="preserve">Issue 1-1 UL RB allocation for HD-FDD </w:t>
      </w:r>
      <w:proofErr w:type="spellStart"/>
      <w:r w:rsidRPr="00837CE0">
        <w:rPr>
          <w:rFonts w:eastAsia="Calibri" w:cs="Calibri"/>
          <w:i/>
          <w:shd w:val="pct15" w:color="auto" w:fill="FFFFFF"/>
          <w:lang w:eastAsia="zh-CN"/>
        </w:rPr>
        <w:t>Refsens</w:t>
      </w:r>
      <w:proofErr w:type="spellEnd"/>
      <w:r w:rsidRPr="00837CE0">
        <w:rPr>
          <w:rFonts w:eastAsia="Calibri" w:cs="Calibri"/>
          <w:i/>
          <w:shd w:val="pct15" w:color="auto" w:fill="FFFFFF"/>
          <w:lang w:eastAsia="zh-CN"/>
        </w:rPr>
        <w:t>, both for 1Rx and 2Rx</w:t>
      </w:r>
    </w:p>
    <w:p w14:paraId="234BF151" w14:textId="77777777" w:rsidR="00837CE0" w:rsidRPr="00837CE0" w:rsidRDefault="00837CE0" w:rsidP="000A2385">
      <w:pPr>
        <w:spacing w:after="0"/>
        <w:rPr>
          <w:rFonts w:eastAsia="Calibri" w:cs="Calibri"/>
          <w:i/>
          <w:shd w:val="pct15" w:color="auto" w:fill="FFFFFF"/>
          <w:lang w:eastAsia="zh-CN"/>
        </w:rPr>
      </w:pPr>
      <w:r w:rsidRPr="00837CE0">
        <w:rPr>
          <w:rFonts w:eastAsia="Calibri" w:cs="Calibri"/>
          <w:b/>
          <w:i/>
          <w:shd w:val="pct15" w:color="auto" w:fill="FFFFFF"/>
          <w:lang w:eastAsia="zh-CN"/>
        </w:rPr>
        <w:t>Agreement</w:t>
      </w:r>
      <w:r w:rsidRPr="00837CE0">
        <w:rPr>
          <w:rFonts w:eastAsia="Calibri" w:cs="Calibri"/>
          <w:i/>
          <w:shd w:val="pct15" w:color="auto" w:fill="FFFFFF"/>
          <w:lang w:eastAsia="zh-CN"/>
        </w:rPr>
        <w:t>: Full RB allocation.</w:t>
      </w:r>
    </w:p>
    <w:p w14:paraId="33757270" w14:textId="77777777" w:rsidR="00837CE0" w:rsidRPr="00837CE0" w:rsidRDefault="00837CE0" w:rsidP="000A2385">
      <w:pPr>
        <w:spacing w:after="0"/>
        <w:rPr>
          <w:rFonts w:eastAsia="Calibri" w:cs="Calibri"/>
          <w:i/>
          <w:shd w:val="pct15" w:color="auto" w:fill="FFFFFF"/>
          <w:lang w:eastAsia="zh-CN"/>
        </w:rPr>
      </w:pPr>
    </w:p>
    <w:p w14:paraId="3BB40D80" w14:textId="77777777" w:rsidR="00837CE0" w:rsidRPr="00837CE0" w:rsidRDefault="00837CE0" w:rsidP="000A2385">
      <w:pPr>
        <w:numPr>
          <w:ilvl w:val="0"/>
          <w:numId w:val="33"/>
        </w:numPr>
        <w:spacing w:after="0"/>
        <w:rPr>
          <w:rFonts w:eastAsia="Calibri" w:cs="Calibri"/>
          <w:i/>
          <w:shd w:val="pct15" w:color="auto" w:fill="FFFFFF"/>
          <w:lang w:eastAsia="zh-CN"/>
        </w:rPr>
      </w:pPr>
      <w:r w:rsidRPr="00837CE0">
        <w:rPr>
          <w:rFonts w:eastAsia="Calibri" w:cs="Calibri"/>
          <w:i/>
          <w:shd w:val="pct15" w:color="auto" w:fill="FFFFFF"/>
          <w:lang w:eastAsia="zh-CN"/>
        </w:rPr>
        <w:t xml:space="preserve">Issue 1-2: HD-FDD </w:t>
      </w:r>
      <w:proofErr w:type="spellStart"/>
      <w:r w:rsidRPr="00837CE0">
        <w:rPr>
          <w:rFonts w:eastAsia="Calibri" w:cs="Calibri"/>
          <w:i/>
          <w:shd w:val="pct15" w:color="auto" w:fill="FFFFFF"/>
          <w:lang w:eastAsia="zh-CN"/>
        </w:rPr>
        <w:t>refsens</w:t>
      </w:r>
      <w:proofErr w:type="spellEnd"/>
      <w:r w:rsidRPr="00837CE0">
        <w:rPr>
          <w:rFonts w:eastAsia="Calibri" w:cs="Calibri"/>
          <w:i/>
          <w:shd w:val="pct15" w:color="auto" w:fill="FFFFFF"/>
          <w:lang w:eastAsia="zh-CN"/>
        </w:rPr>
        <w:t xml:space="preserve"> for 2 Rx</w:t>
      </w:r>
    </w:p>
    <w:p w14:paraId="0576C70A" w14:textId="77777777" w:rsidR="00837CE0" w:rsidRPr="00837CE0" w:rsidRDefault="00837CE0" w:rsidP="000A2385">
      <w:pPr>
        <w:spacing w:after="0"/>
        <w:rPr>
          <w:rFonts w:eastAsia="Calibri" w:cs="Calibri"/>
          <w:bCs/>
          <w:i/>
          <w:shd w:val="pct15" w:color="auto" w:fill="FFFFFF"/>
          <w:lang w:eastAsia="zh-CN"/>
        </w:rPr>
      </w:pPr>
      <w:r w:rsidRPr="00837CE0">
        <w:rPr>
          <w:rFonts w:eastAsia="Calibri" w:cs="Calibri"/>
          <w:b/>
          <w:i/>
          <w:shd w:val="pct15" w:color="auto" w:fill="FFFFFF"/>
          <w:lang w:eastAsia="zh-CN"/>
        </w:rPr>
        <w:t>Agreement</w:t>
      </w:r>
      <w:r w:rsidRPr="00837CE0">
        <w:rPr>
          <w:rFonts w:eastAsia="Calibri" w:cs="Calibri"/>
          <w:i/>
          <w:shd w:val="pct15" w:color="auto" w:fill="FFFFFF"/>
          <w:lang w:eastAsia="zh-CN"/>
        </w:rPr>
        <w:t>: [</w:t>
      </w:r>
      <w:r w:rsidRPr="00837CE0">
        <w:rPr>
          <w:rFonts w:eastAsia="Calibri" w:cs="Calibri"/>
          <w:bCs/>
          <w:i/>
          <w:shd w:val="pct15" w:color="auto" w:fill="FFFFFF"/>
          <w:lang w:eastAsia="zh-CN"/>
        </w:rPr>
        <w:t xml:space="preserve">0.5] dB tightening for n254 and n256, FFS for n255. n256 to be confirmed in RAN4#112. </w:t>
      </w:r>
    </w:p>
    <w:p w14:paraId="38BE6E73" w14:textId="77777777" w:rsidR="00837CE0" w:rsidRPr="00837CE0" w:rsidRDefault="00837CE0" w:rsidP="000A2385">
      <w:pPr>
        <w:spacing w:after="0"/>
        <w:rPr>
          <w:rFonts w:eastAsia="Calibri" w:cs="Calibri"/>
          <w:bCs/>
          <w:i/>
          <w:shd w:val="pct15" w:color="auto" w:fill="FFFFFF"/>
          <w:lang w:eastAsia="zh-CN"/>
        </w:rPr>
      </w:pPr>
      <w:r w:rsidRPr="00837CE0">
        <w:rPr>
          <w:rFonts w:eastAsia="Calibri" w:cs="Calibri"/>
          <w:bCs/>
          <w:i/>
          <w:shd w:val="pct15" w:color="auto" w:fill="FFFFFF"/>
          <w:lang w:eastAsia="zh-CN"/>
        </w:rPr>
        <w:t xml:space="preserve">Note: RAN4#111 maintenance agreement on n256 </w:t>
      </w:r>
      <w:proofErr w:type="spellStart"/>
      <w:r w:rsidRPr="00837CE0">
        <w:rPr>
          <w:rFonts w:eastAsia="Calibri" w:cs="Calibri"/>
          <w:bCs/>
          <w:i/>
          <w:shd w:val="pct15" w:color="auto" w:fill="FFFFFF"/>
          <w:lang w:eastAsia="zh-CN"/>
        </w:rPr>
        <w:t>refsens</w:t>
      </w:r>
      <w:proofErr w:type="spellEnd"/>
      <w:r w:rsidRPr="00837CE0">
        <w:rPr>
          <w:rFonts w:eastAsia="Calibri" w:cs="Calibri"/>
          <w:bCs/>
          <w:i/>
          <w:shd w:val="pct15" w:color="auto" w:fill="FFFFFF"/>
          <w:lang w:eastAsia="zh-CN"/>
        </w:rPr>
        <w:t xml:space="preserve"> in R4-2408787 was not considered for this agreement.</w:t>
      </w:r>
    </w:p>
    <w:p w14:paraId="7CA004DF" w14:textId="77777777" w:rsidR="00837CE0" w:rsidRPr="00837CE0" w:rsidRDefault="00837CE0" w:rsidP="000A2385">
      <w:pPr>
        <w:spacing w:after="0"/>
        <w:rPr>
          <w:rFonts w:eastAsia="Calibri" w:cs="Calibri"/>
          <w:i/>
          <w:shd w:val="pct15" w:color="auto" w:fill="FFFFFF"/>
          <w:lang w:eastAsia="zh-CN"/>
        </w:rPr>
      </w:pPr>
    </w:p>
    <w:p w14:paraId="21E7C9B6" w14:textId="77777777" w:rsidR="00837CE0" w:rsidRPr="00837CE0" w:rsidRDefault="00837CE0" w:rsidP="000A2385">
      <w:pPr>
        <w:numPr>
          <w:ilvl w:val="0"/>
          <w:numId w:val="33"/>
        </w:numPr>
        <w:spacing w:after="0"/>
        <w:rPr>
          <w:rFonts w:eastAsia="Calibri" w:cs="Calibri"/>
          <w:i/>
          <w:shd w:val="pct15" w:color="auto" w:fill="FFFFFF"/>
          <w:lang w:eastAsia="zh-CN"/>
        </w:rPr>
      </w:pPr>
      <w:r w:rsidRPr="00837CE0">
        <w:rPr>
          <w:rFonts w:eastAsia="Calibri" w:cs="Calibri"/>
          <w:i/>
          <w:shd w:val="pct15" w:color="auto" w:fill="FFFFFF"/>
          <w:lang w:eastAsia="zh-CN"/>
        </w:rPr>
        <w:t xml:space="preserve">Issue 1-3: HD-FDD </w:t>
      </w:r>
      <w:proofErr w:type="spellStart"/>
      <w:r w:rsidRPr="00837CE0">
        <w:rPr>
          <w:rFonts w:eastAsia="Calibri" w:cs="Calibri"/>
          <w:i/>
          <w:shd w:val="pct15" w:color="auto" w:fill="FFFFFF"/>
          <w:lang w:eastAsia="zh-CN"/>
        </w:rPr>
        <w:t>refsens</w:t>
      </w:r>
      <w:proofErr w:type="spellEnd"/>
      <w:r w:rsidRPr="00837CE0">
        <w:rPr>
          <w:rFonts w:eastAsia="Calibri" w:cs="Calibri"/>
          <w:i/>
          <w:shd w:val="pct15" w:color="auto" w:fill="FFFFFF"/>
          <w:lang w:eastAsia="zh-CN"/>
        </w:rPr>
        <w:t xml:space="preserve"> for 1 Rx</w:t>
      </w:r>
    </w:p>
    <w:p w14:paraId="543217C5" w14:textId="77777777" w:rsidR="00837CE0" w:rsidRPr="00837CE0" w:rsidRDefault="00837CE0" w:rsidP="000A2385">
      <w:pPr>
        <w:spacing w:after="0"/>
        <w:rPr>
          <w:rFonts w:eastAsia="Calibri" w:cs="Calibri"/>
          <w:i/>
          <w:shd w:val="pct15" w:color="auto" w:fill="FFFFFF"/>
          <w:lang w:eastAsia="zh-CN"/>
        </w:rPr>
      </w:pPr>
      <w:r w:rsidRPr="00837CE0">
        <w:rPr>
          <w:rFonts w:eastAsia="Calibri" w:cs="Calibri"/>
          <w:b/>
          <w:i/>
          <w:shd w:val="pct15" w:color="auto" w:fill="FFFFFF"/>
          <w:lang w:eastAsia="zh-CN"/>
        </w:rPr>
        <w:t xml:space="preserve">Agreement: </w:t>
      </w:r>
      <w:r w:rsidRPr="00837CE0">
        <w:rPr>
          <w:rFonts w:eastAsia="Calibri" w:cs="Calibri"/>
          <w:i/>
          <w:shd w:val="pct15" w:color="auto" w:fill="FFFFFF"/>
          <w:lang w:eastAsia="zh-CN"/>
        </w:rPr>
        <w:t>2.5 dB relaxation compared to 2Rx HD-FDD</w:t>
      </w:r>
      <w:bookmarkStart w:id="2" w:name="_GoBack"/>
      <w:bookmarkEnd w:id="2"/>
    </w:p>
    <w:p w14:paraId="20C6B370" w14:textId="77777777" w:rsidR="00837CE0" w:rsidRPr="00837CE0" w:rsidRDefault="00837CE0" w:rsidP="000A2385">
      <w:pPr>
        <w:spacing w:after="0"/>
        <w:rPr>
          <w:rFonts w:eastAsia="Calibri" w:cs="Calibri"/>
          <w:i/>
          <w:shd w:val="pct15" w:color="auto" w:fill="FFFFFF"/>
          <w:lang w:eastAsia="zh-CN"/>
        </w:rPr>
      </w:pPr>
    </w:p>
    <w:p w14:paraId="01DEA57C" w14:textId="77777777" w:rsidR="00837CE0" w:rsidRPr="00837CE0" w:rsidRDefault="00837CE0" w:rsidP="000A2385">
      <w:pPr>
        <w:numPr>
          <w:ilvl w:val="0"/>
          <w:numId w:val="33"/>
        </w:numPr>
        <w:spacing w:after="0"/>
        <w:rPr>
          <w:rFonts w:eastAsia="Calibri" w:cs="Calibri"/>
          <w:i/>
          <w:shd w:val="pct15" w:color="auto" w:fill="FFFFFF"/>
          <w:lang w:eastAsia="zh-CN"/>
        </w:rPr>
      </w:pPr>
      <w:r w:rsidRPr="00837CE0">
        <w:rPr>
          <w:rFonts w:eastAsia="Calibri" w:cs="Calibri"/>
          <w:i/>
          <w:shd w:val="pct15" w:color="auto" w:fill="FFFFFF"/>
          <w:lang w:eastAsia="zh-CN"/>
        </w:rPr>
        <w:t>Issue 1-4: Frequency error</w:t>
      </w:r>
    </w:p>
    <w:p w14:paraId="557F38B3" w14:textId="77777777" w:rsidR="00837CE0" w:rsidRPr="00837CE0" w:rsidRDefault="00837CE0" w:rsidP="000A2385">
      <w:pPr>
        <w:spacing w:after="0"/>
        <w:rPr>
          <w:rFonts w:eastAsia="Calibri" w:cs="Calibri"/>
          <w:b/>
          <w:i/>
          <w:shd w:val="pct15" w:color="auto" w:fill="FFFFFF"/>
          <w:lang w:eastAsia="zh-CN"/>
        </w:rPr>
      </w:pPr>
      <w:r w:rsidRPr="00837CE0">
        <w:rPr>
          <w:rFonts w:eastAsia="Calibri" w:cs="Calibri"/>
          <w:b/>
          <w:i/>
          <w:shd w:val="pct15" w:color="auto" w:fill="FFFFFF"/>
          <w:lang w:eastAsia="zh-CN"/>
        </w:rPr>
        <w:t xml:space="preserve">Agreement: </w:t>
      </w:r>
      <w:r w:rsidRPr="00837CE0">
        <w:rPr>
          <w:rFonts w:eastAsia="Calibri" w:cs="Calibri"/>
          <w:bCs/>
          <w:i/>
          <w:shd w:val="pct15" w:color="auto" w:fill="FFFFFF"/>
          <w:lang w:eastAsia="zh-CN"/>
        </w:rPr>
        <w:t>Discuss changes common to non-Redcap NTN and (e)</w:t>
      </w:r>
      <w:proofErr w:type="spellStart"/>
      <w:r w:rsidRPr="00837CE0">
        <w:rPr>
          <w:rFonts w:eastAsia="Calibri" w:cs="Calibri"/>
          <w:bCs/>
          <w:i/>
          <w:shd w:val="pct15" w:color="auto" w:fill="FFFFFF"/>
          <w:lang w:eastAsia="zh-CN"/>
        </w:rPr>
        <w:t>RedCap</w:t>
      </w:r>
      <w:proofErr w:type="spellEnd"/>
      <w:r w:rsidRPr="00837CE0">
        <w:rPr>
          <w:rFonts w:eastAsia="Calibri" w:cs="Calibri"/>
          <w:bCs/>
          <w:i/>
          <w:shd w:val="pct15" w:color="auto" w:fill="FFFFFF"/>
          <w:lang w:eastAsia="zh-CN"/>
        </w:rPr>
        <w:t xml:space="preserve"> NTN NR UE frequency error in maintenance agenda.</w:t>
      </w:r>
      <w:r w:rsidRPr="00837CE0">
        <w:rPr>
          <w:rFonts w:eastAsia="Calibri" w:cs="Calibri"/>
          <w:b/>
          <w:i/>
          <w:shd w:val="pct15" w:color="auto" w:fill="FFFFFF"/>
          <w:lang w:eastAsia="zh-CN"/>
        </w:rPr>
        <w:t xml:space="preserve"> </w:t>
      </w:r>
      <w:r w:rsidRPr="00837CE0">
        <w:rPr>
          <w:rFonts w:eastAsia="Calibri" w:cs="Calibri"/>
          <w:bCs/>
          <w:i/>
          <w:shd w:val="pct15" w:color="auto" w:fill="FFFFFF"/>
          <w:lang w:eastAsia="zh-CN"/>
        </w:rPr>
        <w:t>(e)</w:t>
      </w:r>
      <w:proofErr w:type="spellStart"/>
      <w:r w:rsidRPr="00837CE0">
        <w:rPr>
          <w:rFonts w:eastAsia="Calibri" w:cs="Calibri"/>
          <w:bCs/>
          <w:i/>
          <w:shd w:val="pct15" w:color="auto" w:fill="FFFFFF"/>
          <w:lang w:eastAsia="zh-CN"/>
        </w:rPr>
        <w:t>RedCap</w:t>
      </w:r>
      <w:proofErr w:type="spellEnd"/>
      <w:r w:rsidRPr="00837CE0">
        <w:rPr>
          <w:rFonts w:eastAsia="Calibri" w:cs="Calibri"/>
          <w:bCs/>
          <w:i/>
          <w:shd w:val="pct15" w:color="auto" w:fill="FFFFFF"/>
          <w:lang w:eastAsia="zh-CN"/>
        </w:rPr>
        <w:t xml:space="preserve"> UE frequency error requirement may be impacted by this maintenance discussion.</w:t>
      </w:r>
    </w:p>
    <w:p w14:paraId="0CAEFCC8" w14:textId="77777777" w:rsidR="00837CE0" w:rsidRPr="00837CE0" w:rsidRDefault="00837CE0" w:rsidP="000A2385">
      <w:pPr>
        <w:spacing w:after="0"/>
        <w:rPr>
          <w:rFonts w:eastAsia="Calibri" w:cs="Calibri"/>
          <w:b/>
          <w:bCs/>
          <w:i/>
          <w:shd w:val="pct15" w:color="auto" w:fill="FFFFFF"/>
          <w:lang w:val="sv-SE" w:eastAsia="zh-CN"/>
        </w:rPr>
      </w:pPr>
      <w:r w:rsidRPr="00837CE0">
        <w:rPr>
          <w:rFonts w:eastAsia="Calibri" w:cs="Calibri"/>
          <w:b/>
          <w:bCs/>
          <w:i/>
          <w:shd w:val="pct15" w:color="auto" w:fill="FFFFFF"/>
          <w:lang w:val="sv-SE" w:eastAsia="zh-CN"/>
        </w:rPr>
        <w:t>Option for further discussionn, not an agreement:</w:t>
      </w:r>
    </w:p>
    <w:p w14:paraId="30242F4B" w14:textId="77777777" w:rsidR="00837CE0" w:rsidRPr="00837CE0" w:rsidRDefault="00837CE0" w:rsidP="000A2385">
      <w:pPr>
        <w:numPr>
          <w:ilvl w:val="0"/>
          <w:numId w:val="34"/>
        </w:numPr>
        <w:spacing w:after="0"/>
        <w:rPr>
          <w:rFonts w:eastAsia="Calibri" w:cs="Calibri"/>
          <w:i/>
          <w:shd w:val="pct15" w:color="auto" w:fill="FFFFFF"/>
          <w:lang w:val="sv-SE" w:eastAsia="zh-CN"/>
        </w:rPr>
      </w:pPr>
      <w:r w:rsidRPr="00837CE0">
        <w:rPr>
          <w:rFonts w:eastAsia="Calibri" w:cs="Calibri"/>
          <w:i/>
          <w:shd w:val="pct15" w:color="auto" w:fill="FFFFFF"/>
          <w:lang w:val="sv-SE" w:eastAsia="zh-CN"/>
        </w:rPr>
        <w:t xml:space="preserve">As a starting point, consider </w:t>
      </w:r>
      <w:r w:rsidRPr="00837CE0">
        <w:rPr>
          <w:rFonts w:eastAsia="Calibri" w:cs="Calibri"/>
          <w:bCs/>
          <w:i/>
          <w:shd w:val="pct15" w:color="auto" w:fill="FFFFFF"/>
          <w:lang w:eastAsia="zh-CN"/>
        </w:rPr>
        <w:t>(e)Redcap UE frequency error based on existing NR UE requirements.</w:t>
      </w:r>
    </w:p>
    <w:p w14:paraId="77371148" w14:textId="77777777" w:rsidR="00837CE0" w:rsidRPr="00837CE0" w:rsidRDefault="00837CE0" w:rsidP="000A2385">
      <w:pPr>
        <w:spacing w:after="0"/>
        <w:rPr>
          <w:rFonts w:eastAsia="Calibri" w:cs="Calibri"/>
          <w:i/>
          <w:shd w:val="pct15" w:color="auto" w:fill="FFFFFF"/>
          <w:lang w:val="sv-SE" w:eastAsia="zh-CN"/>
        </w:rPr>
      </w:pPr>
    </w:p>
    <w:p w14:paraId="169EEA79" w14:textId="77777777" w:rsidR="00837CE0" w:rsidRPr="00837CE0" w:rsidRDefault="00837CE0" w:rsidP="000A2385">
      <w:pPr>
        <w:numPr>
          <w:ilvl w:val="0"/>
          <w:numId w:val="33"/>
        </w:numPr>
        <w:spacing w:after="0"/>
        <w:rPr>
          <w:rFonts w:eastAsia="Calibri" w:cs="Calibri"/>
          <w:i/>
          <w:shd w:val="pct15" w:color="auto" w:fill="FFFFFF"/>
          <w:lang w:eastAsia="zh-CN"/>
        </w:rPr>
      </w:pPr>
      <w:r w:rsidRPr="00837CE0">
        <w:rPr>
          <w:rFonts w:eastAsia="Calibri" w:cs="Calibri"/>
          <w:i/>
          <w:shd w:val="pct15" w:color="auto" w:fill="FFFFFF"/>
          <w:lang w:eastAsia="zh-CN"/>
        </w:rPr>
        <w:t>Issue 1-5: Maximum output power</w:t>
      </w:r>
    </w:p>
    <w:p w14:paraId="6995EC69" w14:textId="77777777" w:rsidR="00837CE0" w:rsidRPr="00837CE0" w:rsidRDefault="00837CE0" w:rsidP="000A2385">
      <w:pPr>
        <w:spacing w:after="0"/>
        <w:rPr>
          <w:rFonts w:eastAsia="Calibri" w:cs="Calibri"/>
          <w:b/>
          <w:bCs/>
          <w:i/>
          <w:shd w:val="pct15" w:color="auto" w:fill="FFFFFF"/>
          <w:lang w:eastAsia="zh-CN"/>
        </w:rPr>
      </w:pPr>
      <w:r w:rsidRPr="00837CE0">
        <w:rPr>
          <w:rFonts w:eastAsia="Calibri" w:cs="Calibri"/>
          <w:b/>
          <w:bCs/>
          <w:i/>
          <w:shd w:val="pct15" w:color="auto" w:fill="FFFFFF"/>
          <w:lang w:eastAsia="zh-CN"/>
        </w:rPr>
        <w:t>options for further discussion:</w:t>
      </w:r>
    </w:p>
    <w:p w14:paraId="379B6AC9" w14:textId="77777777" w:rsidR="00837CE0" w:rsidRPr="00837CE0" w:rsidRDefault="00837CE0" w:rsidP="000A2385">
      <w:pPr>
        <w:spacing w:after="0"/>
        <w:rPr>
          <w:rFonts w:eastAsia="Calibri" w:cs="Calibri"/>
          <w:i/>
          <w:shd w:val="pct15" w:color="auto" w:fill="FFFFFF"/>
          <w:lang w:eastAsia="zh-CN"/>
        </w:rPr>
      </w:pPr>
      <w:r w:rsidRPr="00837CE0">
        <w:rPr>
          <w:rFonts w:eastAsia="Calibri" w:cs="Calibri"/>
          <w:i/>
          <w:shd w:val="pct15" w:color="auto" w:fill="FFFFFF"/>
          <w:lang w:eastAsia="zh-CN"/>
        </w:rPr>
        <w:t xml:space="preserve">Option 1: Consider increase in PC3 power level for NTN </w:t>
      </w:r>
      <w:proofErr w:type="spellStart"/>
      <w:r w:rsidRPr="00837CE0">
        <w:rPr>
          <w:rFonts w:eastAsia="Calibri" w:cs="Calibri"/>
          <w:i/>
          <w:shd w:val="pct15" w:color="auto" w:fill="FFFFFF"/>
          <w:lang w:eastAsia="zh-CN"/>
        </w:rPr>
        <w:t>RedCap</w:t>
      </w:r>
      <w:proofErr w:type="spellEnd"/>
      <w:r w:rsidRPr="00837CE0">
        <w:rPr>
          <w:rFonts w:eastAsia="Calibri" w:cs="Calibri"/>
          <w:i/>
          <w:shd w:val="pct15" w:color="auto" w:fill="FFFFFF"/>
          <w:lang w:eastAsia="zh-CN"/>
        </w:rPr>
        <w:t xml:space="preserve"> UE which only supports HD-FDD operation for a band.</w:t>
      </w:r>
    </w:p>
    <w:p w14:paraId="605C7769" w14:textId="732E0776" w:rsidR="00837CE0" w:rsidRDefault="00837CE0" w:rsidP="000A2385">
      <w:pPr>
        <w:spacing w:after="0"/>
        <w:rPr>
          <w:rFonts w:eastAsia="Calibri" w:cs="Calibri"/>
          <w:i/>
          <w:shd w:val="pct15" w:color="auto" w:fill="FFFFFF"/>
          <w:lang w:eastAsia="zh-CN"/>
        </w:rPr>
      </w:pPr>
      <w:r w:rsidRPr="00837CE0">
        <w:rPr>
          <w:rFonts w:eastAsia="Calibri" w:cs="Calibri"/>
          <w:i/>
          <w:shd w:val="pct15" w:color="auto" w:fill="FFFFFF"/>
          <w:lang w:eastAsia="zh-CN"/>
        </w:rPr>
        <w:t>Option 2: PC3 power level is the same for non-</w:t>
      </w:r>
      <w:proofErr w:type="spellStart"/>
      <w:r w:rsidRPr="00837CE0">
        <w:rPr>
          <w:rFonts w:eastAsia="Calibri" w:cs="Calibri"/>
          <w:i/>
          <w:shd w:val="pct15" w:color="auto" w:fill="FFFFFF"/>
          <w:lang w:eastAsia="zh-CN"/>
        </w:rPr>
        <w:t>RedCap</w:t>
      </w:r>
      <w:proofErr w:type="spellEnd"/>
      <w:r w:rsidRPr="00837CE0">
        <w:rPr>
          <w:rFonts w:eastAsia="Calibri" w:cs="Calibri"/>
          <w:i/>
          <w:shd w:val="pct15" w:color="auto" w:fill="FFFFFF"/>
          <w:lang w:eastAsia="zh-CN"/>
        </w:rPr>
        <w:t xml:space="preserve"> NR NTN UE and (e)</w:t>
      </w:r>
      <w:proofErr w:type="spellStart"/>
      <w:r w:rsidRPr="00837CE0">
        <w:rPr>
          <w:rFonts w:eastAsia="Calibri" w:cs="Calibri"/>
          <w:i/>
          <w:shd w:val="pct15" w:color="auto" w:fill="FFFFFF"/>
          <w:lang w:eastAsia="zh-CN"/>
        </w:rPr>
        <w:t>RedCap</w:t>
      </w:r>
      <w:proofErr w:type="spellEnd"/>
      <w:r w:rsidRPr="00837CE0">
        <w:rPr>
          <w:rFonts w:eastAsia="Calibri" w:cs="Calibri"/>
          <w:i/>
          <w:shd w:val="pct15" w:color="auto" w:fill="FFFFFF"/>
          <w:lang w:eastAsia="zh-CN"/>
        </w:rPr>
        <w:t xml:space="preserve"> NR NTN UE</w:t>
      </w:r>
    </w:p>
    <w:p w14:paraId="47E1307B" w14:textId="77777777" w:rsidR="00887072" w:rsidRPr="00DF6BCA" w:rsidRDefault="00887072" w:rsidP="000A2385">
      <w:pPr>
        <w:spacing w:after="0"/>
        <w:rPr>
          <w:rFonts w:eastAsia="Calibri" w:cs="Calibri"/>
          <w:shd w:val="pct15" w:color="auto" w:fill="FFFFFF"/>
          <w:lang w:eastAsia="zh-CN"/>
        </w:rPr>
      </w:pPr>
    </w:p>
    <w:p w14:paraId="6AA268A3" w14:textId="77777777" w:rsidR="00837CE0" w:rsidRPr="00837CE0" w:rsidRDefault="00837CE0" w:rsidP="000A2385">
      <w:pPr>
        <w:numPr>
          <w:ilvl w:val="0"/>
          <w:numId w:val="33"/>
        </w:numPr>
        <w:spacing w:after="0"/>
        <w:rPr>
          <w:rFonts w:eastAsia="Calibri" w:cs="Calibri"/>
          <w:i/>
          <w:shd w:val="pct15" w:color="auto" w:fill="FFFFFF"/>
          <w:lang w:eastAsia="zh-CN"/>
        </w:rPr>
      </w:pPr>
      <w:r w:rsidRPr="00837CE0">
        <w:rPr>
          <w:rFonts w:eastAsia="Calibri" w:cs="Calibri"/>
          <w:i/>
          <w:shd w:val="pct15" w:color="auto" w:fill="FFFFFF"/>
          <w:lang w:eastAsia="zh-CN"/>
        </w:rPr>
        <w:t>Issue 1-6: Specification structure and baseline changes</w:t>
      </w:r>
    </w:p>
    <w:p w14:paraId="73951891" w14:textId="278070CF" w:rsidR="00837CE0" w:rsidRDefault="00837CE0" w:rsidP="000A2385">
      <w:pPr>
        <w:spacing w:after="0"/>
        <w:rPr>
          <w:rFonts w:eastAsia="Calibri" w:cs="Calibri"/>
          <w:i/>
          <w:shd w:val="pct15" w:color="auto" w:fill="FFFFFF"/>
          <w:lang w:eastAsia="zh-CN"/>
        </w:rPr>
      </w:pPr>
      <w:r w:rsidRPr="00837CE0">
        <w:rPr>
          <w:rFonts w:eastAsia="Calibri" w:cs="Calibri"/>
          <w:b/>
          <w:bCs/>
          <w:i/>
          <w:shd w:val="pct15" w:color="auto" w:fill="FFFFFF"/>
          <w:lang w:eastAsia="zh-CN"/>
        </w:rPr>
        <w:t xml:space="preserve">Agreement: </w:t>
      </w:r>
      <w:r w:rsidRPr="00837CE0">
        <w:rPr>
          <w:rFonts w:eastAsia="Calibri" w:cs="Calibri"/>
          <w:i/>
          <w:shd w:val="pct15" w:color="auto" w:fill="FFFFFF"/>
          <w:lang w:eastAsia="zh-CN"/>
        </w:rPr>
        <w:t>Use R4-2408816 as starting point for (e)</w:t>
      </w:r>
      <w:proofErr w:type="spellStart"/>
      <w:r w:rsidRPr="00837CE0">
        <w:rPr>
          <w:rFonts w:eastAsia="Calibri" w:cs="Calibri"/>
          <w:i/>
          <w:shd w:val="pct15" w:color="auto" w:fill="FFFFFF"/>
          <w:lang w:eastAsia="zh-CN"/>
        </w:rPr>
        <w:t>RedCap</w:t>
      </w:r>
      <w:proofErr w:type="spellEnd"/>
      <w:r w:rsidRPr="00837CE0">
        <w:rPr>
          <w:rFonts w:eastAsia="Calibri" w:cs="Calibri"/>
          <w:i/>
          <w:shd w:val="pct15" w:color="auto" w:fill="FFFFFF"/>
          <w:lang w:eastAsia="zh-CN"/>
        </w:rPr>
        <w:t xml:space="preserve"> NR NTN UE RF requirements specification structure. Further changes on requirement values and additional impacted clauses (e.g. according to issue 1-4 and 1-5) as well as other improvements can be added. </w:t>
      </w:r>
    </w:p>
    <w:p w14:paraId="30FB0F2F" w14:textId="77777777" w:rsidR="00837CE0" w:rsidRPr="00837CE0" w:rsidRDefault="00837CE0" w:rsidP="000A2385">
      <w:pPr>
        <w:spacing w:after="0"/>
        <w:rPr>
          <w:rFonts w:eastAsia="Calibri" w:cs="Calibri"/>
          <w:i/>
          <w:shd w:val="pct15" w:color="auto" w:fill="FFFFFF"/>
          <w:lang w:eastAsia="zh-CN"/>
        </w:rPr>
      </w:pPr>
      <w:r w:rsidRPr="00837CE0">
        <w:rPr>
          <w:rFonts w:eastAsia="Calibri" w:cs="Calibri"/>
          <w:i/>
          <w:shd w:val="pct15" w:color="auto" w:fill="FFFFFF"/>
          <w:lang w:eastAsia="zh-CN"/>
        </w:rPr>
        <w:t>FFS for suffix letter.</w:t>
      </w:r>
    </w:p>
    <w:p w14:paraId="05746EAC" w14:textId="77777777" w:rsidR="00837CE0" w:rsidRPr="00837CE0" w:rsidRDefault="00837CE0" w:rsidP="00837CE0">
      <w:pPr>
        <w:rPr>
          <w:rFonts w:eastAsia="Calibri" w:cs="Calibri"/>
          <w:i/>
          <w:shd w:val="pct15" w:color="auto" w:fill="FFFFFF"/>
          <w:lang w:eastAsia="zh-CN"/>
        </w:rPr>
      </w:pPr>
    </w:p>
    <w:p w14:paraId="0370E25C" w14:textId="0817827E" w:rsidR="005A610D" w:rsidRDefault="009F2C3B" w:rsidP="00512141">
      <w:pPr>
        <w:rPr>
          <w:rFonts w:eastAsia="等线"/>
          <w:lang w:eastAsia="zh-CN"/>
        </w:rPr>
      </w:pPr>
      <w:r>
        <w:rPr>
          <w:rFonts w:eastAsia="等线"/>
          <w:lang w:eastAsia="zh-CN"/>
        </w:rPr>
        <w:t xml:space="preserve">For UE </w:t>
      </w:r>
      <w:r w:rsidR="000A2385">
        <w:rPr>
          <w:rFonts w:eastAsia="等线"/>
          <w:lang w:eastAsia="zh-CN"/>
        </w:rPr>
        <w:t xml:space="preserve">Rx </w:t>
      </w:r>
      <w:r>
        <w:rPr>
          <w:rFonts w:eastAsia="等线"/>
          <w:lang w:eastAsia="zh-CN"/>
        </w:rPr>
        <w:t>RF requirements for (e)</w:t>
      </w:r>
      <w:proofErr w:type="spellStart"/>
      <w:r>
        <w:rPr>
          <w:rFonts w:eastAsia="等线"/>
          <w:lang w:eastAsia="zh-CN"/>
        </w:rPr>
        <w:t>RedCap</w:t>
      </w:r>
      <w:proofErr w:type="spellEnd"/>
      <w:r>
        <w:rPr>
          <w:rFonts w:eastAsia="等线"/>
          <w:lang w:eastAsia="zh-CN"/>
        </w:rPr>
        <w:t xml:space="preserve"> NTN in Half-Duplex mode, the only focus is on REFSENS requirements. There are two considerations for HD REFSENS:</w:t>
      </w:r>
    </w:p>
    <w:p w14:paraId="4AAB85B6" w14:textId="4630F560" w:rsidR="00CE38D8" w:rsidRDefault="00CE38D8" w:rsidP="00CE38D8">
      <w:pPr>
        <w:pStyle w:val="afff5"/>
        <w:numPr>
          <w:ilvl w:val="0"/>
          <w:numId w:val="32"/>
        </w:numPr>
        <w:ind w:firstLineChars="0"/>
        <w:rPr>
          <w:rFonts w:eastAsia="等线"/>
          <w:lang w:eastAsia="zh-CN"/>
        </w:rPr>
      </w:pPr>
      <w:r>
        <w:rPr>
          <w:rFonts w:eastAsia="等线"/>
          <w:lang w:eastAsia="zh-CN"/>
        </w:rPr>
        <w:t>Compared to FD-FDD, RF front end my adopt filters with switch for HD-FDD, instead of using duplexer; the insertion loss for HD-FDD may be smaller than FD-FDD due to the difference in RFFE.</w:t>
      </w:r>
    </w:p>
    <w:p w14:paraId="5F425132" w14:textId="783402CC" w:rsidR="00CE38D8" w:rsidRDefault="00CE38D8" w:rsidP="00CE38D8">
      <w:pPr>
        <w:pStyle w:val="afff5"/>
        <w:numPr>
          <w:ilvl w:val="0"/>
          <w:numId w:val="32"/>
        </w:numPr>
        <w:ind w:firstLineChars="0"/>
        <w:rPr>
          <w:rFonts w:eastAsia="等线"/>
          <w:lang w:eastAsia="zh-CN"/>
        </w:rPr>
      </w:pPr>
      <w:r>
        <w:rPr>
          <w:rFonts w:eastAsia="等线"/>
          <w:lang w:eastAsia="zh-CN"/>
        </w:rPr>
        <w:lastRenderedPageBreak/>
        <w:t xml:space="preserve">For HD-FDD, receiving DL will not have the interference </w:t>
      </w:r>
      <w:r w:rsidR="006C1798">
        <w:rPr>
          <w:rFonts w:eastAsia="等线"/>
          <w:lang w:eastAsia="zh-CN"/>
        </w:rPr>
        <w:t>from UL transmission;</w:t>
      </w:r>
    </w:p>
    <w:p w14:paraId="7E5C4843" w14:textId="3B36A86F" w:rsidR="006C1798" w:rsidRDefault="006C1798" w:rsidP="00805AD5">
      <w:pPr>
        <w:jc w:val="both"/>
        <w:rPr>
          <w:rFonts w:eastAsia="等线"/>
          <w:lang w:eastAsia="zh-CN"/>
        </w:rPr>
      </w:pPr>
      <w:r>
        <w:rPr>
          <w:rFonts w:eastAsia="等线"/>
          <w:lang w:eastAsia="zh-CN"/>
        </w:rPr>
        <w:t xml:space="preserve">Base on these two considerations, the REFSENS may need tightening for HD, compared with FD-FDD. However, the tightening values need to be studies case by case. In the discussion of REFSENS for </w:t>
      </w:r>
      <w:proofErr w:type="spellStart"/>
      <w:r>
        <w:rPr>
          <w:rFonts w:eastAsia="等线"/>
          <w:lang w:eastAsia="zh-CN"/>
        </w:rPr>
        <w:t>RedCap</w:t>
      </w:r>
      <w:proofErr w:type="spellEnd"/>
      <w:r>
        <w:rPr>
          <w:rFonts w:eastAsia="等线"/>
          <w:lang w:eastAsia="zh-CN"/>
        </w:rPr>
        <w:t xml:space="preserve"> UE, we had following agreements for deriving the requirements:</w:t>
      </w:r>
    </w:p>
    <w:p w14:paraId="4EAC1320" w14:textId="6498EC9E" w:rsidR="006C1798" w:rsidRPr="00805AD5" w:rsidRDefault="006C1798" w:rsidP="006C1798">
      <w:pPr>
        <w:numPr>
          <w:ilvl w:val="0"/>
          <w:numId w:val="29"/>
        </w:numPr>
        <w:rPr>
          <w:rFonts w:eastAsia="等线"/>
          <w:i/>
          <w:iCs/>
          <w:lang w:eastAsia="zh-CN"/>
        </w:rPr>
      </w:pPr>
      <w:r w:rsidRPr="00805AD5">
        <w:rPr>
          <w:rFonts w:eastAsia="等线"/>
          <w:i/>
          <w:iCs/>
          <w:lang w:eastAsia="zh-CN"/>
        </w:rPr>
        <w:t xml:space="preserve">The </w:t>
      </w:r>
      <w:bookmarkStart w:id="3" w:name="_Hlk166416671"/>
      <w:r w:rsidRPr="00805AD5">
        <w:rPr>
          <w:rFonts w:eastAsia="等线"/>
          <w:i/>
          <w:iCs/>
          <w:lang w:eastAsia="zh-CN"/>
        </w:rPr>
        <w:t xml:space="preserve">HD-FDD 5MHz REFSENS tightening from FD-FDD </w:t>
      </w:r>
      <w:bookmarkEnd w:id="3"/>
      <w:r w:rsidRPr="00805AD5">
        <w:rPr>
          <w:rFonts w:eastAsia="等线"/>
          <w:i/>
          <w:iCs/>
          <w:lang w:eastAsia="zh-CN"/>
        </w:rPr>
        <w:t>is proposed as in the table below.</w:t>
      </w:r>
    </w:p>
    <w:p w14:paraId="59BA560B" w14:textId="39A0828B" w:rsidR="00403FDC" w:rsidRPr="00805AD5" w:rsidRDefault="00403FDC" w:rsidP="00403FDC">
      <w:pPr>
        <w:ind w:left="720"/>
        <w:jc w:val="center"/>
        <w:rPr>
          <w:rFonts w:eastAsia="等线"/>
          <w:i/>
          <w:iCs/>
          <w:lang w:eastAsia="zh-CN"/>
        </w:rPr>
      </w:pPr>
      <w:r w:rsidRPr="00805AD5">
        <w:rPr>
          <w:rFonts w:eastAsia="等线"/>
          <w:i/>
          <w:iCs/>
          <w:lang w:eastAsia="zh-CN"/>
        </w:rPr>
        <w:t xml:space="preserve">Table 1. HD-FDD 5MHz REFSENS tightening from FD-FDD </w:t>
      </w:r>
    </w:p>
    <w:tbl>
      <w:tblPr>
        <w:tblStyle w:val="aff0"/>
        <w:tblW w:w="7851" w:type="dxa"/>
        <w:tblInd w:w="1358" w:type="dxa"/>
        <w:tblLook w:val="04A0" w:firstRow="1" w:lastRow="0" w:firstColumn="1" w:lastColumn="0" w:noHBand="0" w:noVBand="1"/>
      </w:tblPr>
      <w:tblGrid>
        <w:gridCol w:w="2425"/>
        <w:gridCol w:w="2610"/>
        <w:gridCol w:w="2816"/>
      </w:tblGrid>
      <w:tr w:rsidR="006C1798" w:rsidRPr="00805AD5" w14:paraId="3E7B5E7F" w14:textId="77777777" w:rsidTr="006C1798">
        <w:trPr>
          <w:trHeight w:val="288"/>
        </w:trPr>
        <w:tc>
          <w:tcPr>
            <w:tcW w:w="2425" w:type="dxa"/>
            <w:vAlign w:val="center"/>
          </w:tcPr>
          <w:p w14:paraId="3A66911C" w14:textId="77777777" w:rsidR="006C1798" w:rsidRPr="00805AD5" w:rsidRDefault="006C1798" w:rsidP="006C1798">
            <w:pPr>
              <w:rPr>
                <w:rFonts w:eastAsia="等线"/>
                <w:i/>
                <w:lang w:val="en-US" w:eastAsia="zh-CN"/>
              </w:rPr>
            </w:pPr>
            <w:r w:rsidRPr="00805AD5">
              <w:rPr>
                <w:rFonts w:eastAsia="等线"/>
                <w:i/>
                <w:lang w:val="en-US" w:eastAsia="zh-CN"/>
              </w:rPr>
              <w:t>FD-FDD 5MHz REFSENS</w:t>
            </w:r>
          </w:p>
        </w:tc>
        <w:tc>
          <w:tcPr>
            <w:tcW w:w="2610" w:type="dxa"/>
            <w:vAlign w:val="center"/>
          </w:tcPr>
          <w:p w14:paraId="0BD9BAE3" w14:textId="77777777" w:rsidR="006C1798" w:rsidRPr="00805AD5" w:rsidRDefault="006C1798" w:rsidP="006C1798">
            <w:pPr>
              <w:rPr>
                <w:rFonts w:eastAsia="等线"/>
                <w:i/>
                <w:lang w:val="en-US" w:eastAsia="zh-CN"/>
              </w:rPr>
            </w:pPr>
            <w:r w:rsidRPr="00805AD5">
              <w:rPr>
                <w:rFonts w:eastAsia="等线"/>
                <w:i/>
                <w:lang w:val="en-US" w:eastAsia="zh-CN"/>
              </w:rPr>
              <w:t>HD-FDD REFSENS Tightening</w:t>
            </w:r>
          </w:p>
        </w:tc>
        <w:tc>
          <w:tcPr>
            <w:tcW w:w="2816" w:type="dxa"/>
            <w:vAlign w:val="center"/>
          </w:tcPr>
          <w:p w14:paraId="3AE35687" w14:textId="77777777" w:rsidR="006C1798" w:rsidRPr="00805AD5" w:rsidRDefault="006C1798" w:rsidP="006C1798">
            <w:pPr>
              <w:rPr>
                <w:rFonts w:eastAsia="等线"/>
                <w:i/>
                <w:lang w:val="en-US" w:eastAsia="zh-CN"/>
              </w:rPr>
            </w:pPr>
            <w:r w:rsidRPr="00805AD5">
              <w:rPr>
                <w:rFonts w:eastAsia="等线"/>
                <w:i/>
                <w:lang w:val="en-US" w:eastAsia="zh-CN"/>
              </w:rPr>
              <w:t>Bands</w:t>
            </w:r>
          </w:p>
        </w:tc>
      </w:tr>
      <w:tr w:rsidR="006C1798" w:rsidRPr="00805AD5" w14:paraId="41FE4D7A" w14:textId="77777777" w:rsidTr="006C1798">
        <w:trPr>
          <w:trHeight w:val="288"/>
        </w:trPr>
        <w:tc>
          <w:tcPr>
            <w:tcW w:w="2425" w:type="dxa"/>
            <w:vAlign w:val="center"/>
          </w:tcPr>
          <w:p w14:paraId="1DE505BB" w14:textId="77777777" w:rsidR="006C1798" w:rsidRPr="00805AD5" w:rsidRDefault="006C1798" w:rsidP="006C1798">
            <w:pPr>
              <w:rPr>
                <w:rFonts w:eastAsia="等线"/>
                <w:i/>
                <w:lang w:val="en-US" w:eastAsia="zh-CN"/>
              </w:rPr>
            </w:pPr>
            <w:r w:rsidRPr="00805AD5">
              <w:rPr>
                <w:rFonts w:eastAsia="等线"/>
                <w:i/>
                <w:lang w:val="en-US" w:eastAsia="zh-CN"/>
              </w:rPr>
              <w:t>≤ -100 dBm</w:t>
            </w:r>
          </w:p>
        </w:tc>
        <w:tc>
          <w:tcPr>
            <w:tcW w:w="2610" w:type="dxa"/>
            <w:vAlign w:val="center"/>
          </w:tcPr>
          <w:p w14:paraId="7619975E" w14:textId="77777777" w:rsidR="006C1798" w:rsidRPr="00805AD5" w:rsidRDefault="006C1798" w:rsidP="006C1798">
            <w:pPr>
              <w:rPr>
                <w:rFonts w:eastAsia="等线"/>
                <w:i/>
                <w:lang w:val="en-US" w:eastAsia="zh-CN"/>
              </w:rPr>
            </w:pPr>
            <w:r w:rsidRPr="00805AD5">
              <w:rPr>
                <w:rFonts w:eastAsia="等线"/>
                <w:i/>
                <w:lang w:val="en-US" w:eastAsia="zh-CN"/>
              </w:rPr>
              <w:t>0 dB</w:t>
            </w:r>
          </w:p>
        </w:tc>
        <w:tc>
          <w:tcPr>
            <w:tcW w:w="2816" w:type="dxa"/>
            <w:vAlign w:val="center"/>
          </w:tcPr>
          <w:p w14:paraId="4ED0F971" w14:textId="77777777" w:rsidR="006C1798" w:rsidRPr="00805AD5" w:rsidRDefault="006C1798" w:rsidP="006C1798">
            <w:pPr>
              <w:rPr>
                <w:rFonts w:eastAsia="等线"/>
                <w:i/>
                <w:lang w:val="en-US" w:eastAsia="zh-CN"/>
              </w:rPr>
            </w:pPr>
            <w:r w:rsidRPr="00805AD5">
              <w:rPr>
                <w:rFonts w:eastAsia="等线"/>
                <w:i/>
                <w:lang w:val="en-US" w:eastAsia="zh-CN"/>
              </w:rPr>
              <w:t>n1, n18, n24, n70, n91~n94</w:t>
            </w:r>
          </w:p>
        </w:tc>
      </w:tr>
      <w:tr w:rsidR="006C1798" w:rsidRPr="00805AD5" w14:paraId="3CFA8E97" w14:textId="77777777" w:rsidTr="006C1798">
        <w:trPr>
          <w:trHeight w:val="288"/>
        </w:trPr>
        <w:tc>
          <w:tcPr>
            <w:tcW w:w="2425" w:type="dxa"/>
            <w:vAlign w:val="center"/>
          </w:tcPr>
          <w:p w14:paraId="53EF0A99" w14:textId="77777777" w:rsidR="006C1798" w:rsidRPr="00805AD5" w:rsidRDefault="006C1798" w:rsidP="006C1798">
            <w:pPr>
              <w:rPr>
                <w:rFonts w:eastAsia="等线"/>
                <w:i/>
                <w:lang w:val="en-US" w:eastAsia="zh-CN"/>
              </w:rPr>
            </w:pPr>
            <w:r w:rsidRPr="00805AD5">
              <w:rPr>
                <w:rFonts w:eastAsia="等线"/>
                <w:i/>
                <w:lang w:val="en-US" w:eastAsia="zh-CN"/>
              </w:rPr>
              <w:t>&gt; -100 dBm and ≤ -99 dBm</w:t>
            </w:r>
          </w:p>
        </w:tc>
        <w:tc>
          <w:tcPr>
            <w:tcW w:w="2610" w:type="dxa"/>
            <w:vAlign w:val="center"/>
          </w:tcPr>
          <w:p w14:paraId="14768226" w14:textId="77777777" w:rsidR="006C1798" w:rsidRPr="00805AD5" w:rsidRDefault="006C1798" w:rsidP="006C1798">
            <w:pPr>
              <w:rPr>
                <w:rFonts w:eastAsia="等线"/>
                <w:i/>
                <w:lang w:val="en-US" w:eastAsia="zh-CN"/>
              </w:rPr>
            </w:pPr>
            <w:r w:rsidRPr="00805AD5">
              <w:rPr>
                <w:rFonts w:eastAsia="等线"/>
                <w:i/>
                <w:lang w:val="en-US" w:eastAsia="zh-CN"/>
              </w:rPr>
              <w:t>0.5 dB</w:t>
            </w:r>
          </w:p>
        </w:tc>
        <w:tc>
          <w:tcPr>
            <w:tcW w:w="2816" w:type="dxa"/>
            <w:vAlign w:val="center"/>
          </w:tcPr>
          <w:p w14:paraId="216BBB3B" w14:textId="77777777" w:rsidR="006C1798" w:rsidRPr="00805AD5" w:rsidRDefault="006C1798" w:rsidP="006C1798">
            <w:pPr>
              <w:rPr>
                <w:rFonts w:eastAsia="等线"/>
                <w:i/>
                <w:lang w:val="en-US" w:eastAsia="zh-CN"/>
              </w:rPr>
            </w:pPr>
            <w:r w:rsidRPr="00805AD5">
              <w:rPr>
                <w:rFonts w:eastAsia="等线"/>
                <w:i/>
                <w:lang w:val="en-US" w:eastAsia="zh-CN"/>
              </w:rPr>
              <w:t>n30, n65, n66, n74</w:t>
            </w:r>
          </w:p>
        </w:tc>
      </w:tr>
      <w:tr w:rsidR="006C1798" w:rsidRPr="00805AD5" w14:paraId="5EE9A6A2" w14:textId="77777777" w:rsidTr="006C1798">
        <w:trPr>
          <w:trHeight w:val="288"/>
        </w:trPr>
        <w:tc>
          <w:tcPr>
            <w:tcW w:w="2425" w:type="dxa"/>
            <w:vAlign w:val="center"/>
          </w:tcPr>
          <w:p w14:paraId="733D0D9F" w14:textId="77777777" w:rsidR="006C1798" w:rsidRPr="00805AD5" w:rsidRDefault="006C1798" w:rsidP="006C1798">
            <w:pPr>
              <w:rPr>
                <w:rFonts w:eastAsia="等线"/>
                <w:i/>
                <w:lang w:val="en-US" w:eastAsia="zh-CN"/>
              </w:rPr>
            </w:pPr>
            <w:r w:rsidRPr="00805AD5">
              <w:rPr>
                <w:rFonts w:eastAsia="等线"/>
                <w:i/>
                <w:lang w:val="en-US" w:eastAsia="zh-CN"/>
              </w:rPr>
              <w:t>&gt; -99 dBm</w:t>
            </w:r>
          </w:p>
        </w:tc>
        <w:tc>
          <w:tcPr>
            <w:tcW w:w="2610" w:type="dxa"/>
            <w:vAlign w:val="center"/>
          </w:tcPr>
          <w:p w14:paraId="084073A4" w14:textId="77777777" w:rsidR="006C1798" w:rsidRPr="00805AD5" w:rsidRDefault="006C1798" w:rsidP="006C1798">
            <w:pPr>
              <w:rPr>
                <w:rFonts w:eastAsia="等线"/>
                <w:i/>
                <w:lang w:val="en-US" w:eastAsia="zh-CN"/>
              </w:rPr>
            </w:pPr>
            <w:r w:rsidRPr="00805AD5">
              <w:rPr>
                <w:rFonts w:eastAsia="等线"/>
                <w:i/>
                <w:lang w:val="en-US" w:eastAsia="zh-CN"/>
              </w:rPr>
              <w:t>0.8 dB</w:t>
            </w:r>
          </w:p>
        </w:tc>
        <w:tc>
          <w:tcPr>
            <w:tcW w:w="2816" w:type="dxa"/>
            <w:vAlign w:val="center"/>
          </w:tcPr>
          <w:p w14:paraId="2BA11D31" w14:textId="77777777" w:rsidR="006C1798" w:rsidRPr="00805AD5" w:rsidRDefault="006C1798" w:rsidP="006C1798">
            <w:pPr>
              <w:rPr>
                <w:rFonts w:eastAsia="等线"/>
                <w:i/>
                <w:lang w:val="en-US" w:eastAsia="zh-CN"/>
              </w:rPr>
            </w:pPr>
            <w:r w:rsidRPr="00805AD5">
              <w:rPr>
                <w:rFonts w:eastAsia="等线"/>
                <w:i/>
                <w:lang w:val="en-US" w:eastAsia="zh-CN"/>
              </w:rPr>
              <w:t>n2, n3, n5, n7, n8, n12, n13, n14, n20, n25, n26, n28, n71, n85</w:t>
            </w:r>
          </w:p>
        </w:tc>
      </w:tr>
    </w:tbl>
    <w:p w14:paraId="44AA79C8" w14:textId="77777777" w:rsidR="006C1798" w:rsidRPr="00805AD5" w:rsidRDefault="006C1798" w:rsidP="006C1798">
      <w:pPr>
        <w:rPr>
          <w:rFonts w:eastAsia="等线"/>
          <w:i/>
          <w:lang w:val="en-US" w:eastAsia="zh-CN"/>
        </w:rPr>
      </w:pPr>
    </w:p>
    <w:p w14:paraId="5B0EBAD5" w14:textId="77777777" w:rsidR="006C1798" w:rsidRPr="00805AD5" w:rsidRDefault="006C1798" w:rsidP="006C1798">
      <w:pPr>
        <w:numPr>
          <w:ilvl w:val="0"/>
          <w:numId w:val="29"/>
        </w:numPr>
        <w:rPr>
          <w:rFonts w:eastAsia="等线"/>
          <w:i/>
          <w:lang w:eastAsia="zh-CN"/>
        </w:rPr>
      </w:pPr>
      <w:r w:rsidRPr="00805AD5">
        <w:rPr>
          <w:rFonts w:eastAsia="等线"/>
          <w:i/>
          <w:iCs/>
          <w:lang w:eastAsia="zh-CN"/>
        </w:rPr>
        <w:t>HD-FDD REFSENS for channel BW wider than 5 MHz can be calculated by REFSENS(5MHz) + 10log</w:t>
      </w:r>
      <w:r w:rsidRPr="00805AD5">
        <w:rPr>
          <w:rFonts w:eastAsia="等线"/>
          <w:i/>
          <w:iCs/>
          <w:vertAlign w:val="subscript"/>
          <w:lang w:eastAsia="zh-CN"/>
        </w:rPr>
        <w:t>10</w:t>
      </w:r>
      <w:r w:rsidRPr="00805AD5">
        <w:rPr>
          <w:rFonts w:eastAsia="等线"/>
          <w:i/>
          <w:iCs/>
          <w:lang w:eastAsia="zh-CN"/>
        </w:rPr>
        <w:t>(n x N</w:t>
      </w:r>
      <w:r w:rsidRPr="00805AD5">
        <w:rPr>
          <w:rFonts w:eastAsia="等线"/>
          <w:i/>
          <w:iCs/>
          <w:vertAlign w:val="subscript"/>
          <w:lang w:eastAsia="zh-CN"/>
        </w:rPr>
        <w:t>RB</w:t>
      </w:r>
      <w:r w:rsidRPr="00805AD5">
        <w:rPr>
          <w:rFonts w:eastAsia="等线"/>
          <w:i/>
          <w:iCs/>
          <w:lang w:eastAsia="zh-CN"/>
        </w:rPr>
        <w:t>/25), where N</w:t>
      </w:r>
      <w:r w:rsidRPr="00805AD5">
        <w:rPr>
          <w:rFonts w:eastAsia="等线"/>
          <w:i/>
          <w:iCs/>
          <w:vertAlign w:val="subscript"/>
          <w:lang w:eastAsia="zh-CN"/>
        </w:rPr>
        <w:t>RB</w:t>
      </w:r>
      <w:r w:rsidRPr="00805AD5">
        <w:rPr>
          <w:rFonts w:eastAsia="等线"/>
          <w:i/>
          <w:iCs/>
          <w:lang w:eastAsia="zh-CN"/>
        </w:rPr>
        <w:t xml:space="preserve"> is the maximum transmission bandwidth configuration with n=1 for 15kHz SCS and n=2 for 30kHz SCS.</w:t>
      </w:r>
      <w:r w:rsidRPr="00805AD5">
        <w:rPr>
          <w:rFonts w:eastAsia="等线"/>
          <w:i/>
          <w:lang w:val="en-US" w:eastAsia="zh-CN"/>
        </w:rPr>
        <w:t>and n=4 for 60kHz SCS</w:t>
      </w:r>
    </w:p>
    <w:p w14:paraId="39AA7CBF" w14:textId="3D8B3E87" w:rsidR="006C1798" w:rsidRDefault="006C1798" w:rsidP="006C1798">
      <w:pPr>
        <w:rPr>
          <w:rFonts w:eastAsia="等线"/>
          <w:lang w:eastAsia="zh-CN"/>
        </w:rPr>
      </w:pPr>
      <w:r>
        <w:rPr>
          <w:rFonts w:eastAsia="等线"/>
          <w:lang w:eastAsia="zh-CN"/>
        </w:rPr>
        <w:t>For 2Rx FR1-NTN FDD bands, the REFSENS is defined as follows:</w:t>
      </w:r>
    </w:p>
    <w:p w14:paraId="443EDCD3" w14:textId="5B9CE2C7" w:rsidR="009034B9" w:rsidRDefault="00403FDC" w:rsidP="006839AA">
      <w:pPr>
        <w:pStyle w:val="TH"/>
      </w:pPr>
      <w:bookmarkStart w:id="4" w:name="_Hlk101788946"/>
      <w:r>
        <w:t>Table 7.3.2-1: Two antenna port reference sensitivity QPSK PREFSENS for FDD bands</w:t>
      </w:r>
      <w:bookmarkEnd w:id="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tblGrid>
      <w:tr w:rsidR="009034B9" w14:paraId="6B496DCB" w14:textId="77777777" w:rsidTr="00BC3F7C">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4581E03C" w14:textId="77777777" w:rsidR="009034B9" w:rsidRDefault="009034B9" w:rsidP="00BC3F7C">
            <w:pPr>
              <w:pStyle w:val="TAH"/>
              <w:rPr>
                <w:rFonts w:eastAsia="PMingLiU"/>
                <w:lang w:val="en-US" w:eastAsia="en-GB"/>
              </w:rPr>
            </w:pPr>
            <w:r>
              <w:rPr>
                <w:rFonts w:eastAsia="PMingLiU"/>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2284474C" w14:textId="77777777" w:rsidR="009034B9" w:rsidRDefault="009034B9" w:rsidP="00BC3F7C">
            <w:pPr>
              <w:pStyle w:val="TAH"/>
              <w:rPr>
                <w:rFonts w:eastAsia="PMingLiU"/>
                <w:lang w:val="en-US" w:eastAsia="en-GB"/>
              </w:rPr>
            </w:pPr>
            <w:r>
              <w:rPr>
                <w:rFonts w:eastAsia="PMingLiU"/>
                <w:lang w:val="en-US" w:eastAsia="en-GB"/>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47AFFEDC" w14:textId="77777777" w:rsidR="009034B9" w:rsidRDefault="009034B9" w:rsidP="00BC3F7C">
            <w:pPr>
              <w:pStyle w:val="TAH"/>
              <w:rPr>
                <w:rFonts w:eastAsia="PMingLiU"/>
                <w:lang w:val="en-US" w:eastAsia="en-GB"/>
              </w:rPr>
            </w:pPr>
            <w:r>
              <w:rPr>
                <w:rFonts w:eastAsia="PMingLiU"/>
                <w:lang w:val="en-US" w:eastAsia="en-GB"/>
              </w:rPr>
              <w:t>5</w:t>
            </w:r>
          </w:p>
          <w:p w14:paraId="45D10601" w14:textId="77777777" w:rsidR="009034B9" w:rsidRDefault="009034B9" w:rsidP="00BC3F7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7EE02429" w14:textId="77777777" w:rsidR="009034B9" w:rsidRDefault="009034B9" w:rsidP="00BC3F7C">
            <w:pPr>
              <w:pStyle w:val="TAH"/>
              <w:rPr>
                <w:rFonts w:eastAsia="PMingLiU"/>
                <w:lang w:val="en-US" w:eastAsia="en-GB"/>
              </w:rPr>
            </w:pPr>
            <w:r>
              <w:rPr>
                <w:rFonts w:eastAsia="PMingLiU"/>
                <w:lang w:val="en-US" w:eastAsia="en-GB"/>
              </w:rPr>
              <w:t>10</w:t>
            </w:r>
          </w:p>
          <w:p w14:paraId="77D823E4" w14:textId="77777777" w:rsidR="009034B9" w:rsidRDefault="009034B9" w:rsidP="00BC3F7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39E5CA5B" w14:textId="77777777" w:rsidR="009034B9" w:rsidRDefault="009034B9" w:rsidP="00BC3F7C">
            <w:pPr>
              <w:pStyle w:val="TAH"/>
              <w:rPr>
                <w:rFonts w:eastAsia="PMingLiU"/>
                <w:lang w:val="en-US" w:eastAsia="en-GB"/>
              </w:rPr>
            </w:pPr>
            <w:r>
              <w:rPr>
                <w:rFonts w:eastAsia="PMingLiU"/>
                <w:lang w:val="en-US" w:eastAsia="en-GB"/>
              </w:rPr>
              <w:t>15</w:t>
            </w:r>
          </w:p>
          <w:p w14:paraId="3F90C785" w14:textId="77777777" w:rsidR="009034B9" w:rsidRDefault="009034B9" w:rsidP="00BC3F7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30431794" w14:textId="77777777" w:rsidR="009034B9" w:rsidRDefault="009034B9" w:rsidP="00BC3F7C">
            <w:pPr>
              <w:pStyle w:val="TAH"/>
              <w:rPr>
                <w:rFonts w:eastAsia="PMingLiU"/>
                <w:lang w:val="en-US" w:eastAsia="en-GB"/>
              </w:rPr>
            </w:pPr>
            <w:r>
              <w:rPr>
                <w:rFonts w:eastAsia="PMingLiU"/>
                <w:lang w:val="en-US" w:eastAsia="en-GB"/>
              </w:rPr>
              <w:t>20</w:t>
            </w:r>
          </w:p>
          <w:p w14:paraId="18EC4F93" w14:textId="77777777" w:rsidR="009034B9" w:rsidRDefault="009034B9" w:rsidP="00BC3F7C">
            <w:pPr>
              <w:pStyle w:val="TAH"/>
              <w:rPr>
                <w:rFonts w:eastAsia="PMingLiU"/>
                <w:lang w:val="en-US" w:eastAsia="en-GB"/>
              </w:rPr>
            </w:pPr>
            <w:r>
              <w:rPr>
                <w:rFonts w:eastAsia="PMingLiU"/>
                <w:lang w:val="en-US" w:eastAsia="en-GB"/>
              </w:rPr>
              <w:t>MHz</w:t>
            </w:r>
            <w:r>
              <w:rPr>
                <w:rFonts w:eastAsia="PMingLiU"/>
                <w:lang w:val="en-US" w:eastAsia="en-GB"/>
              </w:rPr>
              <w:br/>
              <w:t>(dBm)</w:t>
            </w:r>
          </w:p>
        </w:tc>
      </w:tr>
      <w:tr w:rsidR="009034B9" w14:paraId="5FE24AE5" w14:textId="77777777" w:rsidTr="00BC3F7C">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7B05FFED" w14:textId="77777777" w:rsidR="009034B9" w:rsidRDefault="009034B9" w:rsidP="00BC3F7C">
            <w:pPr>
              <w:pStyle w:val="TAC"/>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3038189E" w14:textId="77777777" w:rsidR="009034B9" w:rsidRDefault="009034B9" w:rsidP="00BC3F7C">
            <w:pPr>
              <w:pStyle w:val="TAC"/>
              <w:rPr>
                <w:rFonts w:eastAsia="PMingLiU"/>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73152011" w14:textId="77777777" w:rsidR="009034B9" w:rsidRDefault="009034B9" w:rsidP="00BC3F7C">
            <w:pPr>
              <w:pStyle w:val="TAC"/>
              <w:rPr>
                <w:lang w:val="en-US" w:eastAsia="en-GB"/>
              </w:rPr>
            </w:pPr>
            <w:r>
              <w:rPr>
                <w:lang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0C7C0EA3" w14:textId="77777777" w:rsidR="009034B9" w:rsidRDefault="009034B9" w:rsidP="00BC3F7C">
            <w:pPr>
              <w:pStyle w:val="TAC"/>
              <w:rPr>
                <w:lang w:val="en-US" w:eastAsia="en-GB"/>
              </w:rPr>
            </w:pPr>
            <w:r>
              <w:rPr>
                <w:lang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0E4A2A68" w14:textId="77777777" w:rsidR="009034B9" w:rsidRDefault="009034B9" w:rsidP="00BC3F7C">
            <w:pPr>
              <w:pStyle w:val="TAC"/>
              <w:rPr>
                <w:lang w:val="en-US" w:eastAsia="en-GB"/>
              </w:rPr>
            </w:pPr>
            <w:r>
              <w:rPr>
                <w:lang w:eastAsia="en-GB"/>
              </w:rPr>
              <w:t>-94.5</w:t>
            </w:r>
          </w:p>
        </w:tc>
        <w:tc>
          <w:tcPr>
            <w:tcW w:w="741" w:type="dxa"/>
            <w:tcBorders>
              <w:top w:val="single" w:sz="4" w:space="0" w:color="auto"/>
              <w:left w:val="single" w:sz="4" w:space="0" w:color="auto"/>
              <w:bottom w:val="single" w:sz="4" w:space="0" w:color="auto"/>
              <w:right w:val="single" w:sz="4" w:space="0" w:color="auto"/>
            </w:tcBorders>
            <w:hideMark/>
          </w:tcPr>
          <w:p w14:paraId="4E498B2E" w14:textId="77777777" w:rsidR="009034B9" w:rsidRDefault="009034B9" w:rsidP="00BC3F7C">
            <w:pPr>
              <w:pStyle w:val="TAC"/>
              <w:rPr>
                <w:rFonts w:eastAsia="PMingLiU"/>
                <w:lang w:val="en-US" w:eastAsia="en-GB"/>
              </w:rPr>
            </w:pPr>
            <w:r>
              <w:rPr>
                <w:rFonts w:eastAsia="PMingLiU" w:cs="Arial"/>
                <w:szCs w:val="18"/>
                <w:lang w:eastAsia="en-GB"/>
              </w:rPr>
              <w:t>-93.8</w:t>
            </w:r>
          </w:p>
        </w:tc>
      </w:tr>
      <w:tr w:rsidR="009034B9" w14:paraId="186F4783" w14:textId="77777777" w:rsidTr="00BC3F7C">
        <w:trPr>
          <w:trHeight w:val="187"/>
          <w:jc w:val="center"/>
        </w:trPr>
        <w:tc>
          <w:tcPr>
            <w:tcW w:w="1100" w:type="dxa"/>
            <w:tcBorders>
              <w:top w:val="nil"/>
              <w:left w:val="single" w:sz="4" w:space="0" w:color="auto"/>
              <w:bottom w:val="nil"/>
              <w:right w:val="single" w:sz="4" w:space="0" w:color="auto"/>
            </w:tcBorders>
            <w:vAlign w:val="center"/>
            <w:hideMark/>
          </w:tcPr>
          <w:p w14:paraId="07602323" w14:textId="77777777" w:rsidR="009034B9" w:rsidRDefault="009034B9" w:rsidP="00BC3F7C">
            <w:pPr>
              <w:pStyle w:val="TAC"/>
              <w:rPr>
                <w:lang w:val="en-US" w:eastAsia="en-GB"/>
              </w:rPr>
            </w:pPr>
            <w:r>
              <w:rPr>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0E30B76E" w14:textId="77777777" w:rsidR="009034B9" w:rsidRDefault="009034B9" w:rsidP="00BC3F7C">
            <w:pPr>
              <w:pStyle w:val="TAC"/>
              <w:rPr>
                <w:rFonts w:eastAsia="PMingLiU"/>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7DF9B5E6" w14:textId="77777777" w:rsidR="009034B9" w:rsidRDefault="009034B9" w:rsidP="00BC3F7C">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6FC42892" w14:textId="77777777" w:rsidR="009034B9" w:rsidRDefault="009034B9" w:rsidP="00BC3F7C">
            <w:pPr>
              <w:pStyle w:val="TAC"/>
              <w:rPr>
                <w:lang w:val="en-US" w:eastAsia="en-GB"/>
              </w:rPr>
            </w:pPr>
            <w:r>
              <w:rPr>
                <w:lang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53555828" w14:textId="77777777" w:rsidR="009034B9" w:rsidRDefault="009034B9" w:rsidP="00BC3F7C">
            <w:pPr>
              <w:pStyle w:val="TAC"/>
              <w:rPr>
                <w:lang w:val="en-US" w:eastAsia="en-GB"/>
              </w:rPr>
            </w:pPr>
            <w:r>
              <w:rPr>
                <w:lang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0C23DEC3" w14:textId="77777777" w:rsidR="009034B9" w:rsidRDefault="009034B9" w:rsidP="00BC3F7C">
            <w:pPr>
              <w:pStyle w:val="TAC"/>
              <w:rPr>
                <w:rFonts w:eastAsia="PMingLiU"/>
                <w:lang w:val="en-US" w:eastAsia="en-GB"/>
              </w:rPr>
            </w:pPr>
            <w:r>
              <w:rPr>
                <w:rFonts w:eastAsia="PMingLiU" w:cs="Arial"/>
                <w:szCs w:val="18"/>
                <w:lang w:eastAsia="en-GB"/>
              </w:rPr>
              <w:t>-94.0</w:t>
            </w:r>
          </w:p>
        </w:tc>
      </w:tr>
      <w:tr w:rsidR="009034B9" w14:paraId="4F1CFAF7" w14:textId="77777777" w:rsidTr="00BC3F7C">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0017313A" w14:textId="77777777" w:rsidR="009034B9" w:rsidRDefault="009034B9" w:rsidP="00BC3F7C">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14C8403C" w14:textId="77777777" w:rsidR="009034B9" w:rsidRDefault="009034B9" w:rsidP="00BC3F7C">
            <w:pPr>
              <w:pStyle w:val="TAC"/>
              <w:rPr>
                <w:rFonts w:eastAsia="PMingLiU"/>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6155002F" w14:textId="77777777" w:rsidR="009034B9" w:rsidRDefault="009034B9" w:rsidP="00BC3F7C">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14F4F006" w14:textId="77777777" w:rsidR="009034B9" w:rsidRDefault="009034B9" w:rsidP="00BC3F7C">
            <w:pPr>
              <w:pStyle w:val="TAC"/>
              <w:rPr>
                <w:lang w:val="en-US" w:eastAsia="en-GB"/>
              </w:rPr>
            </w:pPr>
            <w:r>
              <w:rPr>
                <w:lang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13A8DB7E" w14:textId="77777777" w:rsidR="009034B9" w:rsidRDefault="009034B9" w:rsidP="00BC3F7C">
            <w:pPr>
              <w:pStyle w:val="TAC"/>
              <w:rPr>
                <w:lang w:val="en-US" w:eastAsia="en-GB"/>
              </w:rPr>
            </w:pPr>
            <w:r>
              <w:rPr>
                <w:lang w:eastAsia="en-GB"/>
              </w:rPr>
              <w:t>-94.9</w:t>
            </w:r>
          </w:p>
        </w:tc>
        <w:tc>
          <w:tcPr>
            <w:tcW w:w="741" w:type="dxa"/>
            <w:tcBorders>
              <w:top w:val="single" w:sz="4" w:space="0" w:color="auto"/>
              <w:left w:val="single" w:sz="4" w:space="0" w:color="auto"/>
              <w:bottom w:val="single" w:sz="4" w:space="0" w:color="auto"/>
              <w:right w:val="single" w:sz="4" w:space="0" w:color="auto"/>
            </w:tcBorders>
            <w:hideMark/>
          </w:tcPr>
          <w:p w14:paraId="4FF924EC" w14:textId="77777777" w:rsidR="009034B9" w:rsidRDefault="009034B9" w:rsidP="00BC3F7C">
            <w:pPr>
              <w:pStyle w:val="TAC"/>
              <w:rPr>
                <w:rFonts w:eastAsia="PMingLiU"/>
                <w:lang w:val="en-US" w:eastAsia="en-GB"/>
              </w:rPr>
            </w:pPr>
            <w:r>
              <w:rPr>
                <w:rFonts w:eastAsia="PMingLiU" w:cs="Arial"/>
                <w:szCs w:val="18"/>
                <w:lang w:eastAsia="en-GB"/>
              </w:rPr>
              <w:t>-94.2</w:t>
            </w:r>
          </w:p>
        </w:tc>
      </w:tr>
      <w:tr w:rsidR="009034B9" w14:paraId="05318802" w14:textId="77777777" w:rsidTr="00BC3F7C">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25D4A4DB" w14:textId="77777777" w:rsidR="009034B9" w:rsidRDefault="009034B9" w:rsidP="00BC3F7C">
            <w:pPr>
              <w:pStyle w:val="TAC"/>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69C53834" w14:textId="77777777" w:rsidR="009034B9" w:rsidRDefault="009034B9" w:rsidP="00BC3F7C">
            <w:pPr>
              <w:pStyle w:val="TAC"/>
              <w:rPr>
                <w:rFonts w:eastAsia="PMingLiU"/>
                <w:lang w:val="en-US" w:eastAsia="en-GB"/>
              </w:rPr>
            </w:pPr>
            <w:r>
              <w:rPr>
                <w:rFonts w:eastAsia="PMingLiU"/>
                <w:lang w:val="en-US"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4E0A0A24" w14:textId="77777777" w:rsidR="009034B9" w:rsidRDefault="009034B9" w:rsidP="00BC3F7C">
            <w:pPr>
              <w:pStyle w:val="TAC"/>
              <w:rPr>
                <w:lang w:val="en-US" w:eastAsia="en-GB"/>
              </w:rPr>
            </w:pPr>
            <w:r>
              <w:rPr>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7233EC74" w14:textId="77777777" w:rsidR="009034B9" w:rsidRDefault="009034B9" w:rsidP="00BC3F7C">
            <w:pPr>
              <w:pStyle w:val="TAC"/>
              <w:rPr>
                <w:lang w:val="en-US" w:eastAsia="en-GB"/>
              </w:rPr>
            </w:pPr>
            <w:r>
              <w:rPr>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4D031520" w14:textId="77777777" w:rsidR="009034B9" w:rsidRDefault="009034B9" w:rsidP="00BC3F7C">
            <w:pPr>
              <w:pStyle w:val="TAC"/>
              <w:rPr>
                <w:lang w:val="en-US" w:eastAsia="en-GB"/>
              </w:rPr>
            </w:pPr>
            <w:r>
              <w:rPr>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0A4E578D" w14:textId="77777777" w:rsidR="009034B9" w:rsidRDefault="009034B9" w:rsidP="00BC3F7C">
            <w:pPr>
              <w:pStyle w:val="TAC"/>
              <w:rPr>
                <w:rFonts w:eastAsia="PMingLiU"/>
                <w:lang w:val="en-US" w:eastAsia="en-GB"/>
              </w:rPr>
            </w:pPr>
            <w:r>
              <w:rPr>
                <w:rFonts w:eastAsia="PMingLiU" w:cs="Arial"/>
                <w:szCs w:val="18"/>
                <w:lang w:eastAsia="en-GB"/>
              </w:rPr>
              <w:t>-93.8</w:t>
            </w:r>
          </w:p>
        </w:tc>
      </w:tr>
      <w:tr w:rsidR="009034B9" w14:paraId="498B52CF" w14:textId="77777777" w:rsidTr="00BC3F7C">
        <w:trPr>
          <w:trHeight w:val="187"/>
          <w:jc w:val="center"/>
        </w:trPr>
        <w:tc>
          <w:tcPr>
            <w:tcW w:w="1100" w:type="dxa"/>
            <w:tcBorders>
              <w:top w:val="nil"/>
              <w:left w:val="single" w:sz="4" w:space="0" w:color="auto"/>
              <w:bottom w:val="nil"/>
              <w:right w:val="single" w:sz="4" w:space="0" w:color="auto"/>
            </w:tcBorders>
            <w:vAlign w:val="center"/>
            <w:hideMark/>
          </w:tcPr>
          <w:p w14:paraId="583B6A13" w14:textId="77777777" w:rsidR="009034B9" w:rsidRDefault="009034B9" w:rsidP="00BC3F7C">
            <w:pPr>
              <w:pStyle w:val="TAC"/>
              <w:rPr>
                <w:lang w:val="en-US" w:eastAsia="en-GB"/>
              </w:rPr>
            </w:pPr>
            <w:r>
              <w:rPr>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7A614153" w14:textId="77777777" w:rsidR="009034B9" w:rsidRDefault="009034B9" w:rsidP="00BC3F7C">
            <w:pPr>
              <w:pStyle w:val="TAC"/>
              <w:rPr>
                <w:rFonts w:eastAsia="PMingLiU"/>
                <w:lang w:val="en-US" w:eastAsia="en-GB"/>
              </w:rPr>
            </w:pPr>
            <w:r>
              <w:rPr>
                <w:rFonts w:eastAsia="PMingLiU"/>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001418F9" w14:textId="77777777" w:rsidR="009034B9" w:rsidRDefault="009034B9" w:rsidP="00BC3F7C">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1E0EB9D6" w14:textId="77777777" w:rsidR="009034B9" w:rsidRDefault="009034B9" w:rsidP="00BC3F7C">
            <w:pPr>
              <w:pStyle w:val="TAC"/>
              <w:rPr>
                <w:lang w:val="en-US" w:eastAsia="en-GB"/>
              </w:rPr>
            </w:pPr>
            <w:r>
              <w:rPr>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35FC151F" w14:textId="77777777" w:rsidR="009034B9" w:rsidRDefault="009034B9" w:rsidP="00BC3F7C">
            <w:pPr>
              <w:pStyle w:val="TAC"/>
              <w:rPr>
                <w:lang w:val="en-US" w:eastAsia="en-GB"/>
              </w:rPr>
            </w:pPr>
            <w:r>
              <w:rPr>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22C3073A" w14:textId="77777777" w:rsidR="009034B9" w:rsidRDefault="009034B9" w:rsidP="00BC3F7C">
            <w:pPr>
              <w:pStyle w:val="TAC"/>
              <w:rPr>
                <w:rFonts w:eastAsia="PMingLiU"/>
                <w:lang w:val="en-US" w:eastAsia="en-GB"/>
              </w:rPr>
            </w:pPr>
            <w:r>
              <w:rPr>
                <w:rFonts w:eastAsia="PMingLiU" w:cs="Arial"/>
                <w:szCs w:val="18"/>
                <w:lang w:eastAsia="en-GB"/>
              </w:rPr>
              <w:t>-94.0</w:t>
            </w:r>
          </w:p>
        </w:tc>
      </w:tr>
      <w:tr w:rsidR="009034B9" w14:paraId="5D7D69C1" w14:textId="77777777" w:rsidTr="00BC3F7C">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00F4B3AF" w14:textId="77777777" w:rsidR="009034B9" w:rsidRDefault="009034B9" w:rsidP="00BC3F7C">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469DE3F1" w14:textId="77777777" w:rsidR="009034B9" w:rsidRDefault="009034B9" w:rsidP="00BC3F7C">
            <w:pPr>
              <w:pStyle w:val="TAC"/>
              <w:rPr>
                <w:rFonts w:eastAsia="PMingLiU"/>
                <w:lang w:val="en-US" w:eastAsia="en-GB"/>
              </w:rPr>
            </w:pPr>
            <w:r>
              <w:rPr>
                <w:rFonts w:eastAsia="PMingLiU"/>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323E6434" w14:textId="77777777" w:rsidR="009034B9" w:rsidRDefault="009034B9" w:rsidP="00BC3F7C">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1E96E10E" w14:textId="77777777" w:rsidR="009034B9" w:rsidRDefault="009034B9" w:rsidP="00BC3F7C">
            <w:pPr>
              <w:pStyle w:val="TAC"/>
              <w:rPr>
                <w:lang w:val="en-US" w:eastAsia="en-GB"/>
              </w:rPr>
            </w:pPr>
            <w:r>
              <w:rPr>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1D44987A" w14:textId="77777777" w:rsidR="009034B9" w:rsidRDefault="009034B9" w:rsidP="00BC3F7C">
            <w:pPr>
              <w:pStyle w:val="TAC"/>
              <w:rPr>
                <w:lang w:val="en-US" w:eastAsia="en-GB"/>
              </w:rPr>
            </w:pPr>
            <w:r>
              <w:rPr>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6B9A313F" w14:textId="77777777" w:rsidR="009034B9" w:rsidRDefault="009034B9" w:rsidP="00BC3F7C">
            <w:pPr>
              <w:pStyle w:val="TAC"/>
              <w:rPr>
                <w:rFonts w:eastAsia="PMingLiU"/>
                <w:lang w:val="en-US" w:eastAsia="en-GB"/>
              </w:rPr>
            </w:pPr>
            <w:r>
              <w:rPr>
                <w:rFonts w:eastAsia="PMingLiU" w:cs="Arial"/>
                <w:szCs w:val="18"/>
                <w:lang w:eastAsia="en-GB"/>
              </w:rPr>
              <w:t>-94.2</w:t>
            </w:r>
          </w:p>
        </w:tc>
      </w:tr>
      <w:tr w:rsidR="009034B9" w14:paraId="05E61FD1" w14:textId="77777777" w:rsidTr="00BC3F7C">
        <w:trPr>
          <w:trHeight w:val="187"/>
          <w:jc w:val="center"/>
        </w:trPr>
        <w:tc>
          <w:tcPr>
            <w:tcW w:w="1100" w:type="dxa"/>
            <w:tcBorders>
              <w:top w:val="single" w:sz="4" w:space="0" w:color="auto"/>
              <w:left w:val="single" w:sz="4" w:space="0" w:color="auto"/>
              <w:bottom w:val="nil"/>
              <w:right w:val="single" w:sz="4" w:space="0" w:color="auto"/>
            </w:tcBorders>
            <w:vAlign w:val="center"/>
          </w:tcPr>
          <w:p w14:paraId="2F4EF299" w14:textId="77777777" w:rsidR="009034B9" w:rsidRDefault="009034B9" w:rsidP="00BC3F7C">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02BD9720" w14:textId="77777777" w:rsidR="009034B9" w:rsidRDefault="009034B9" w:rsidP="00BC3F7C">
            <w:pPr>
              <w:pStyle w:val="TAC"/>
              <w:rPr>
                <w:rFonts w:eastAsia="PMingLiU"/>
                <w:lang w:val="en-US" w:eastAsia="en-GB"/>
              </w:rPr>
            </w:pPr>
            <w:r w:rsidRPr="008C5CED">
              <w:rPr>
                <w:lang w:eastAsia="en-GB"/>
              </w:rPr>
              <w:t>15</w:t>
            </w:r>
          </w:p>
        </w:tc>
        <w:tc>
          <w:tcPr>
            <w:tcW w:w="741" w:type="dxa"/>
            <w:tcBorders>
              <w:top w:val="single" w:sz="4" w:space="0" w:color="auto"/>
              <w:left w:val="single" w:sz="4" w:space="0" w:color="auto"/>
              <w:bottom w:val="single" w:sz="4" w:space="0" w:color="auto"/>
              <w:right w:val="single" w:sz="4" w:space="0" w:color="auto"/>
            </w:tcBorders>
          </w:tcPr>
          <w:p w14:paraId="3E5B5B4D" w14:textId="77777777" w:rsidR="009034B9" w:rsidRDefault="009034B9" w:rsidP="00BC3F7C">
            <w:pPr>
              <w:pStyle w:val="TAC"/>
              <w:rPr>
                <w:lang w:val="en-US" w:eastAsia="en-GB"/>
              </w:rPr>
            </w:pPr>
            <w:r w:rsidRPr="008C5CED">
              <w:rPr>
                <w:lang w:eastAsia="en-GB"/>
              </w:rPr>
              <w:t>-99.5</w:t>
            </w:r>
          </w:p>
        </w:tc>
        <w:tc>
          <w:tcPr>
            <w:tcW w:w="740" w:type="dxa"/>
            <w:tcBorders>
              <w:top w:val="single" w:sz="4" w:space="0" w:color="auto"/>
              <w:left w:val="single" w:sz="4" w:space="0" w:color="auto"/>
              <w:bottom w:val="single" w:sz="4" w:space="0" w:color="auto"/>
              <w:right w:val="single" w:sz="4" w:space="0" w:color="auto"/>
            </w:tcBorders>
          </w:tcPr>
          <w:p w14:paraId="51CA670D" w14:textId="77777777" w:rsidR="009034B9" w:rsidRDefault="009034B9" w:rsidP="00BC3F7C">
            <w:pPr>
              <w:pStyle w:val="TAC"/>
              <w:rPr>
                <w:lang w:eastAsia="en-GB"/>
              </w:rPr>
            </w:pPr>
            <w:r w:rsidRPr="008C5CED">
              <w:rPr>
                <w:lang w:eastAsia="en-GB"/>
              </w:rPr>
              <w:t>-96.3</w:t>
            </w:r>
          </w:p>
        </w:tc>
        <w:tc>
          <w:tcPr>
            <w:tcW w:w="741" w:type="dxa"/>
            <w:tcBorders>
              <w:top w:val="single" w:sz="4" w:space="0" w:color="auto"/>
              <w:left w:val="single" w:sz="4" w:space="0" w:color="auto"/>
              <w:bottom w:val="single" w:sz="4" w:space="0" w:color="auto"/>
              <w:right w:val="single" w:sz="4" w:space="0" w:color="auto"/>
            </w:tcBorders>
          </w:tcPr>
          <w:p w14:paraId="5CE0328A" w14:textId="77777777" w:rsidR="009034B9" w:rsidRDefault="009034B9" w:rsidP="00BC3F7C">
            <w:pPr>
              <w:pStyle w:val="TAC"/>
              <w:rPr>
                <w:lang w:eastAsia="en-GB"/>
              </w:rPr>
            </w:pPr>
            <w:r w:rsidRPr="008C5CED">
              <w:rPr>
                <w:lang w:eastAsia="en-GB"/>
              </w:rPr>
              <w:t>-94.5</w:t>
            </w:r>
          </w:p>
        </w:tc>
        <w:tc>
          <w:tcPr>
            <w:tcW w:w="741" w:type="dxa"/>
            <w:tcBorders>
              <w:top w:val="single" w:sz="4" w:space="0" w:color="auto"/>
              <w:left w:val="single" w:sz="4" w:space="0" w:color="auto"/>
              <w:bottom w:val="single" w:sz="4" w:space="0" w:color="auto"/>
              <w:right w:val="single" w:sz="4" w:space="0" w:color="auto"/>
            </w:tcBorders>
          </w:tcPr>
          <w:p w14:paraId="1FFFC9A7" w14:textId="77777777" w:rsidR="009034B9" w:rsidRDefault="009034B9" w:rsidP="00BC3F7C">
            <w:pPr>
              <w:pStyle w:val="TAC"/>
              <w:rPr>
                <w:rFonts w:eastAsia="PMingLiU" w:cs="Arial"/>
                <w:szCs w:val="18"/>
                <w:lang w:eastAsia="en-GB"/>
              </w:rPr>
            </w:pPr>
          </w:p>
        </w:tc>
      </w:tr>
      <w:tr w:rsidR="009034B9" w14:paraId="4F11A59D" w14:textId="77777777" w:rsidTr="00BC3F7C">
        <w:trPr>
          <w:trHeight w:val="187"/>
          <w:jc w:val="center"/>
        </w:trPr>
        <w:tc>
          <w:tcPr>
            <w:tcW w:w="1100" w:type="dxa"/>
            <w:tcBorders>
              <w:top w:val="nil"/>
              <w:left w:val="single" w:sz="4" w:space="0" w:color="auto"/>
              <w:bottom w:val="nil"/>
              <w:right w:val="single" w:sz="4" w:space="0" w:color="auto"/>
            </w:tcBorders>
            <w:vAlign w:val="center"/>
          </w:tcPr>
          <w:p w14:paraId="685F5450" w14:textId="77777777" w:rsidR="009034B9" w:rsidRDefault="009034B9" w:rsidP="00BC3F7C">
            <w:pPr>
              <w:pStyle w:val="TAC"/>
              <w:rPr>
                <w:lang w:val="en-US" w:eastAsia="en-GB"/>
              </w:rPr>
            </w:pPr>
            <w:r w:rsidRPr="008C5CED">
              <w:rPr>
                <w:lang w:val="en-US" w:eastAsia="en-GB"/>
              </w:rPr>
              <w:t>n254</w:t>
            </w:r>
          </w:p>
        </w:tc>
        <w:tc>
          <w:tcPr>
            <w:tcW w:w="629" w:type="dxa"/>
            <w:tcBorders>
              <w:top w:val="single" w:sz="4" w:space="0" w:color="auto"/>
              <w:left w:val="single" w:sz="4" w:space="0" w:color="auto"/>
              <w:bottom w:val="single" w:sz="4" w:space="0" w:color="auto"/>
              <w:right w:val="single" w:sz="4" w:space="0" w:color="auto"/>
            </w:tcBorders>
          </w:tcPr>
          <w:p w14:paraId="2C327487" w14:textId="77777777" w:rsidR="009034B9" w:rsidRDefault="009034B9" w:rsidP="00BC3F7C">
            <w:pPr>
              <w:pStyle w:val="TAC"/>
              <w:rPr>
                <w:rFonts w:eastAsia="PMingLiU"/>
                <w:lang w:val="en-US" w:eastAsia="en-GB"/>
              </w:rPr>
            </w:pPr>
            <w:r w:rsidRPr="008C5CED">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26AD355D" w14:textId="77777777" w:rsidR="009034B9" w:rsidRDefault="009034B9" w:rsidP="00BC3F7C">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DE4EDDA" w14:textId="77777777" w:rsidR="009034B9" w:rsidRDefault="009034B9" w:rsidP="00BC3F7C">
            <w:pPr>
              <w:pStyle w:val="TAC"/>
              <w:rPr>
                <w:lang w:eastAsia="en-GB"/>
              </w:rPr>
            </w:pPr>
            <w:r w:rsidRPr="008C5CED">
              <w:rPr>
                <w:lang w:eastAsia="en-GB"/>
              </w:rPr>
              <w:t>-96.6</w:t>
            </w:r>
          </w:p>
        </w:tc>
        <w:tc>
          <w:tcPr>
            <w:tcW w:w="741" w:type="dxa"/>
            <w:tcBorders>
              <w:top w:val="single" w:sz="4" w:space="0" w:color="auto"/>
              <w:left w:val="single" w:sz="4" w:space="0" w:color="auto"/>
              <w:bottom w:val="single" w:sz="4" w:space="0" w:color="auto"/>
              <w:right w:val="single" w:sz="4" w:space="0" w:color="auto"/>
            </w:tcBorders>
          </w:tcPr>
          <w:p w14:paraId="32859F76" w14:textId="77777777" w:rsidR="009034B9" w:rsidRDefault="009034B9" w:rsidP="00BC3F7C">
            <w:pPr>
              <w:pStyle w:val="TAC"/>
              <w:rPr>
                <w:lang w:eastAsia="en-GB"/>
              </w:rPr>
            </w:pPr>
            <w:r w:rsidRPr="008C5CED">
              <w:rPr>
                <w:lang w:eastAsia="en-GB"/>
              </w:rPr>
              <w:t>-94.6</w:t>
            </w:r>
          </w:p>
        </w:tc>
        <w:tc>
          <w:tcPr>
            <w:tcW w:w="741" w:type="dxa"/>
            <w:tcBorders>
              <w:top w:val="single" w:sz="4" w:space="0" w:color="auto"/>
              <w:left w:val="single" w:sz="4" w:space="0" w:color="auto"/>
              <w:bottom w:val="single" w:sz="4" w:space="0" w:color="auto"/>
              <w:right w:val="single" w:sz="4" w:space="0" w:color="auto"/>
            </w:tcBorders>
          </w:tcPr>
          <w:p w14:paraId="4B432E7C" w14:textId="77777777" w:rsidR="009034B9" w:rsidRDefault="009034B9" w:rsidP="00BC3F7C">
            <w:pPr>
              <w:pStyle w:val="TAC"/>
              <w:rPr>
                <w:rFonts w:eastAsia="PMingLiU" w:cs="Arial"/>
                <w:szCs w:val="18"/>
                <w:lang w:eastAsia="en-GB"/>
              </w:rPr>
            </w:pPr>
          </w:p>
        </w:tc>
      </w:tr>
      <w:tr w:rsidR="009034B9" w14:paraId="27C58669" w14:textId="77777777" w:rsidTr="00BC3F7C">
        <w:trPr>
          <w:trHeight w:val="187"/>
          <w:jc w:val="center"/>
        </w:trPr>
        <w:tc>
          <w:tcPr>
            <w:tcW w:w="1100" w:type="dxa"/>
            <w:tcBorders>
              <w:top w:val="nil"/>
              <w:left w:val="single" w:sz="4" w:space="0" w:color="auto"/>
              <w:bottom w:val="single" w:sz="4" w:space="0" w:color="auto"/>
              <w:right w:val="single" w:sz="4" w:space="0" w:color="auto"/>
            </w:tcBorders>
            <w:vAlign w:val="center"/>
          </w:tcPr>
          <w:p w14:paraId="730B5E03" w14:textId="77777777" w:rsidR="009034B9" w:rsidRDefault="009034B9" w:rsidP="00BC3F7C">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16227B19" w14:textId="77777777" w:rsidR="009034B9" w:rsidRDefault="009034B9" w:rsidP="00BC3F7C">
            <w:pPr>
              <w:pStyle w:val="TAC"/>
              <w:rPr>
                <w:rFonts w:eastAsia="PMingLiU"/>
                <w:lang w:val="en-US" w:eastAsia="en-GB"/>
              </w:rPr>
            </w:pPr>
            <w:r w:rsidRPr="008C5CED">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43D93809" w14:textId="77777777" w:rsidR="009034B9" w:rsidRDefault="009034B9" w:rsidP="00BC3F7C">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F4795D2" w14:textId="77777777" w:rsidR="009034B9" w:rsidRDefault="009034B9" w:rsidP="00BC3F7C">
            <w:pPr>
              <w:pStyle w:val="TAC"/>
              <w:rPr>
                <w:lang w:eastAsia="en-GB"/>
              </w:rPr>
            </w:pPr>
            <w:r w:rsidRPr="008C5CED">
              <w:rPr>
                <w:lang w:eastAsia="en-GB"/>
              </w:rPr>
              <w:t>-97.0</w:t>
            </w:r>
          </w:p>
        </w:tc>
        <w:tc>
          <w:tcPr>
            <w:tcW w:w="741" w:type="dxa"/>
            <w:tcBorders>
              <w:top w:val="single" w:sz="4" w:space="0" w:color="auto"/>
              <w:left w:val="single" w:sz="4" w:space="0" w:color="auto"/>
              <w:bottom w:val="single" w:sz="4" w:space="0" w:color="auto"/>
              <w:right w:val="single" w:sz="4" w:space="0" w:color="auto"/>
            </w:tcBorders>
          </w:tcPr>
          <w:p w14:paraId="784B9059" w14:textId="77777777" w:rsidR="009034B9" w:rsidRDefault="009034B9" w:rsidP="00BC3F7C">
            <w:pPr>
              <w:pStyle w:val="TAC"/>
              <w:rPr>
                <w:lang w:eastAsia="en-GB"/>
              </w:rPr>
            </w:pPr>
            <w:r w:rsidRPr="008C5CED">
              <w:rPr>
                <w:lang w:eastAsia="en-GB"/>
              </w:rPr>
              <w:t>-94.9</w:t>
            </w:r>
          </w:p>
        </w:tc>
        <w:tc>
          <w:tcPr>
            <w:tcW w:w="741" w:type="dxa"/>
            <w:tcBorders>
              <w:top w:val="single" w:sz="4" w:space="0" w:color="auto"/>
              <w:left w:val="single" w:sz="4" w:space="0" w:color="auto"/>
              <w:bottom w:val="single" w:sz="4" w:space="0" w:color="auto"/>
              <w:right w:val="single" w:sz="4" w:space="0" w:color="auto"/>
            </w:tcBorders>
          </w:tcPr>
          <w:p w14:paraId="05ED984D" w14:textId="77777777" w:rsidR="009034B9" w:rsidRDefault="009034B9" w:rsidP="00BC3F7C">
            <w:pPr>
              <w:pStyle w:val="TAC"/>
              <w:rPr>
                <w:rFonts w:eastAsia="PMingLiU" w:cs="Arial"/>
                <w:szCs w:val="18"/>
                <w:lang w:eastAsia="en-GB"/>
              </w:rPr>
            </w:pPr>
          </w:p>
        </w:tc>
      </w:tr>
    </w:tbl>
    <w:p w14:paraId="21EA8741" w14:textId="77777777" w:rsidR="00403FDC" w:rsidRDefault="00403FDC" w:rsidP="006C1798">
      <w:pPr>
        <w:rPr>
          <w:rFonts w:eastAsia="等线"/>
          <w:lang w:eastAsia="zh-CN"/>
        </w:rPr>
      </w:pPr>
    </w:p>
    <w:p w14:paraId="6EA1CA1E" w14:textId="36231504" w:rsidR="006C1798" w:rsidRDefault="006C1798" w:rsidP="006C1798">
      <w:pPr>
        <w:rPr>
          <w:rFonts w:eastAsia="等线"/>
          <w:lang w:eastAsia="zh-CN"/>
        </w:rPr>
      </w:pPr>
      <w:r>
        <w:rPr>
          <w:rFonts w:eastAsia="等线"/>
          <w:lang w:eastAsia="zh-CN"/>
        </w:rPr>
        <w:t>Acco</w:t>
      </w:r>
      <w:r w:rsidR="002808A6">
        <w:rPr>
          <w:rFonts w:eastAsia="等线"/>
          <w:lang w:eastAsia="zh-CN"/>
        </w:rPr>
        <w:t>r</w:t>
      </w:r>
      <w:r>
        <w:rPr>
          <w:rFonts w:eastAsia="等线"/>
          <w:lang w:eastAsia="zh-CN"/>
        </w:rPr>
        <w:t>ding to above table</w:t>
      </w:r>
      <w:r w:rsidR="00403FDC">
        <w:rPr>
          <w:rFonts w:eastAsia="等线"/>
          <w:lang w:eastAsia="zh-CN"/>
        </w:rPr>
        <w:t xml:space="preserve"> 1</w:t>
      </w:r>
      <w:r w:rsidR="00403FDC">
        <w:rPr>
          <w:rFonts w:eastAsia="等线" w:hint="eastAsia"/>
          <w:lang w:eastAsia="zh-CN"/>
        </w:rPr>
        <w:t>,</w:t>
      </w:r>
      <w:r w:rsidR="00403FDC">
        <w:rPr>
          <w:rFonts w:eastAsia="等线"/>
          <w:lang w:eastAsia="zh-CN"/>
        </w:rPr>
        <w:t xml:space="preserve"> </w:t>
      </w:r>
      <w:r>
        <w:rPr>
          <w:rFonts w:eastAsia="等线" w:hint="eastAsia"/>
          <w:lang w:eastAsia="zh-CN"/>
        </w:rPr>
        <w:t>RFSENS</w:t>
      </w:r>
      <w:r>
        <w:rPr>
          <w:rFonts w:eastAsia="等线"/>
          <w:lang w:eastAsia="zh-CN"/>
        </w:rPr>
        <w:t xml:space="preserve"> for HD need to tightened by </w:t>
      </w:r>
      <w:r w:rsidR="00403FDC">
        <w:rPr>
          <w:rFonts w:eastAsia="等线"/>
          <w:lang w:eastAsia="zh-CN"/>
        </w:rPr>
        <w:t>0</w:t>
      </w:r>
      <w:r>
        <w:rPr>
          <w:rFonts w:eastAsia="等线"/>
          <w:lang w:eastAsia="zh-CN"/>
        </w:rPr>
        <w:t xml:space="preserve"> dB</w:t>
      </w:r>
      <w:r w:rsidR="00403FDC">
        <w:rPr>
          <w:rFonts w:eastAsia="等线"/>
          <w:lang w:eastAsia="zh-CN"/>
        </w:rPr>
        <w:t xml:space="preserve"> for band n255 and 0.5</w:t>
      </w:r>
      <w:r w:rsidR="00887072">
        <w:rPr>
          <w:rFonts w:eastAsia="等线"/>
          <w:lang w:eastAsia="zh-CN"/>
        </w:rPr>
        <w:t xml:space="preserve"> </w:t>
      </w:r>
      <w:r w:rsidR="00403FDC">
        <w:rPr>
          <w:rFonts w:eastAsia="等线"/>
          <w:lang w:eastAsia="zh-CN"/>
        </w:rPr>
        <w:t>dB for band n256 and n254</w:t>
      </w:r>
      <w:r>
        <w:rPr>
          <w:rFonts w:eastAsia="等线"/>
          <w:lang w:eastAsia="zh-CN"/>
        </w:rPr>
        <w:t xml:space="preserve">. </w:t>
      </w:r>
    </w:p>
    <w:p w14:paraId="39C59D48" w14:textId="64EBB450" w:rsidR="006C1798" w:rsidRDefault="006C1798" w:rsidP="006C1798">
      <w:pPr>
        <w:rPr>
          <w:rFonts w:eastAsia="等线"/>
          <w:lang w:eastAsia="zh-CN"/>
        </w:rPr>
      </w:pPr>
      <w:r>
        <w:rPr>
          <w:rFonts w:eastAsia="等线"/>
          <w:lang w:eastAsia="zh-CN"/>
        </w:rPr>
        <w:t>Then the REFSENS for FR1-NTN HD-FDD bands can be calculated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tblGrid>
      <w:tr w:rsidR="00403FDC" w14:paraId="24FD0ED5" w14:textId="77777777" w:rsidTr="00BC3F7C">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53ECD988" w14:textId="77777777" w:rsidR="00403FDC" w:rsidRDefault="00403FDC" w:rsidP="00BC3F7C">
            <w:pPr>
              <w:pStyle w:val="TAH"/>
              <w:rPr>
                <w:rFonts w:eastAsia="PMingLiU"/>
                <w:lang w:val="en-US" w:eastAsia="en-GB"/>
              </w:rPr>
            </w:pPr>
            <w:bookmarkStart w:id="5" w:name="_Hlk166417152"/>
            <w:r>
              <w:rPr>
                <w:rFonts w:eastAsia="PMingLiU"/>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40621CC2" w14:textId="77777777" w:rsidR="00403FDC" w:rsidRDefault="00403FDC" w:rsidP="00BC3F7C">
            <w:pPr>
              <w:pStyle w:val="TAH"/>
              <w:rPr>
                <w:rFonts w:eastAsia="PMingLiU"/>
                <w:lang w:val="en-US" w:eastAsia="en-GB"/>
              </w:rPr>
            </w:pPr>
            <w:r>
              <w:rPr>
                <w:rFonts w:eastAsia="PMingLiU"/>
                <w:lang w:val="en-US" w:eastAsia="en-GB"/>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0EF61CF7" w14:textId="77777777" w:rsidR="00403FDC" w:rsidRDefault="00403FDC" w:rsidP="00BC3F7C">
            <w:pPr>
              <w:pStyle w:val="TAH"/>
              <w:rPr>
                <w:rFonts w:eastAsia="PMingLiU"/>
                <w:lang w:val="en-US" w:eastAsia="en-GB"/>
              </w:rPr>
            </w:pPr>
            <w:r>
              <w:rPr>
                <w:rFonts w:eastAsia="PMingLiU"/>
                <w:lang w:val="en-US" w:eastAsia="en-GB"/>
              </w:rPr>
              <w:t>5</w:t>
            </w:r>
          </w:p>
          <w:p w14:paraId="12C1E515" w14:textId="77777777" w:rsidR="00403FDC" w:rsidRDefault="00403FDC" w:rsidP="00BC3F7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337E16B2" w14:textId="77777777" w:rsidR="00403FDC" w:rsidRDefault="00403FDC" w:rsidP="00BC3F7C">
            <w:pPr>
              <w:pStyle w:val="TAH"/>
              <w:rPr>
                <w:rFonts w:eastAsia="PMingLiU"/>
                <w:lang w:val="en-US" w:eastAsia="en-GB"/>
              </w:rPr>
            </w:pPr>
            <w:r>
              <w:rPr>
                <w:rFonts w:eastAsia="PMingLiU"/>
                <w:lang w:val="en-US" w:eastAsia="en-GB"/>
              </w:rPr>
              <w:t>10</w:t>
            </w:r>
          </w:p>
          <w:p w14:paraId="073969C2" w14:textId="77777777" w:rsidR="00403FDC" w:rsidRDefault="00403FDC" w:rsidP="00BC3F7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409AE8B4" w14:textId="77777777" w:rsidR="00403FDC" w:rsidRDefault="00403FDC" w:rsidP="00BC3F7C">
            <w:pPr>
              <w:pStyle w:val="TAH"/>
              <w:rPr>
                <w:rFonts w:eastAsia="PMingLiU"/>
                <w:lang w:val="en-US" w:eastAsia="en-GB"/>
              </w:rPr>
            </w:pPr>
            <w:r>
              <w:rPr>
                <w:rFonts w:eastAsia="PMingLiU"/>
                <w:lang w:val="en-US" w:eastAsia="en-GB"/>
              </w:rPr>
              <w:t>15</w:t>
            </w:r>
          </w:p>
          <w:p w14:paraId="11DE2832" w14:textId="77777777" w:rsidR="00403FDC" w:rsidRDefault="00403FDC" w:rsidP="00BC3F7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12B8C1BC" w14:textId="77777777" w:rsidR="00403FDC" w:rsidRDefault="00403FDC" w:rsidP="00BC3F7C">
            <w:pPr>
              <w:pStyle w:val="TAH"/>
              <w:rPr>
                <w:rFonts w:eastAsia="PMingLiU"/>
                <w:lang w:val="en-US" w:eastAsia="en-GB"/>
              </w:rPr>
            </w:pPr>
            <w:r>
              <w:rPr>
                <w:rFonts w:eastAsia="PMingLiU"/>
                <w:lang w:val="en-US" w:eastAsia="en-GB"/>
              </w:rPr>
              <w:t>20</w:t>
            </w:r>
          </w:p>
          <w:p w14:paraId="54ED0C48" w14:textId="77777777" w:rsidR="00403FDC" w:rsidRDefault="00403FDC" w:rsidP="00BC3F7C">
            <w:pPr>
              <w:pStyle w:val="TAH"/>
              <w:rPr>
                <w:rFonts w:eastAsia="PMingLiU"/>
                <w:lang w:val="en-US" w:eastAsia="en-GB"/>
              </w:rPr>
            </w:pPr>
            <w:r>
              <w:rPr>
                <w:rFonts w:eastAsia="PMingLiU"/>
                <w:lang w:val="en-US" w:eastAsia="en-GB"/>
              </w:rPr>
              <w:t>MHz</w:t>
            </w:r>
            <w:r>
              <w:rPr>
                <w:rFonts w:eastAsia="PMingLiU"/>
                <w:lang w:val="en-US" w:eastAsia="en-GB"/>
              </w:rPr>
              <w:br/>
              <w:t>(dBm)</w:t>
            </w:r>
          </w:p>
        </w:tc>
      </w:tr>
      <w:tr w:rsidR="009034B9" w14:paraId="60E93D81" w14:textId="77777777" w:rsidTr="00BC3F7C">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1B2ED1B4" w14:textId="77777777" w:rsidR="009034B9" w:rsidRDefault="009034B9" w:rsidP="009034B9">
            <w:pPr>
              <w:pStyle w:val="TAC"/>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6E2FB570" w14:textId="77777777" w:rsidR="009034B9" w:rsidRDefault="009034B9" w:rsidP="009034B9">
            <w:pPr>
              <w:pStyle w:val="TAC"/>
              <w:rPr>
                <w:rFonts w:eastAsia="PMingLiU"/>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37507BBB" w14:textId="7007153C" w:rsidR="009034B9" w:rsidRDefault="009034B9" w:rsidP="009034B9">
            <w:pPr>
              <w:pStyle w:val="TAC"/>
              <w:rPr>
                <w:lang w:val="en-US" w:eastAsia="en-GB"/>
              </w:rPr>
            </w:pPr>
            <w:r>
              <w:rPr>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25A77A18" w14:textId="21E0EDDF" w:rsidR="009034B9" w:rsidRDefault="009034B9" w:rsidP="009034B9">
            <w:pPr>
              <w:pStyle w:val="TAC"/>
              <w:rPr>
                <w:lang w:val="en-US" w:eastAsia="en-GB"/>
              </w:rPr>
            </w:pPr>
            <w:r>
              <w:rPr>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2503B74C" w14:textId="54458A43" w:rsidR="009034B9" w:rsidRDefault="009034B9" w:rsidP="009034B9">
            <w:pPr>
              <w:pStyle w:val="TAC"/>
              <w:rPr>
                <w:lang w:val="en-US" w:eastAsia="en-GB"/>
              </w:rPr>
            </w:pPr>
            <w:r>
              <w:rPr>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1A9BAA84" w14:textId="6D28B279" w:rsidR="009034B9" w:rsidRDefault="009034B9" w:rsidP="009034B9">
            <w:pPr>
              <w:pStyle w:val="TAC"/>
              <w:rPr>
                <w:rFonts w:eastAsia="PMingLiU"/>
                <w:lang w:val="en-US" w:eastAsia="en-GB"/>
              </w:rPr>
            </w:pPr>
            <w:r>
              <w:rPr>
                <w:rFonts w:eastAsia="PMingLiU" w:cs="Arial"/>
                <w:szCs w:val="18"/>
                <w:lang w:eastAsia="en-GB"/>
              </w:rPr>
              <w:t>-94.3</w:t>
            </w:r>
          </w:p>
        </w:tc>
      </w:tr>
      <w:tr w:rsidR="009034B9" w14:paraId="74588516" w14:textId="77777777" w:rsidTr="00BC3F7C">
        <w:trPr>
          <w:trHeight w:val="187"/>
          <w:jc w:val="center"/>
        </w:trPr>
        <w:tc>
          <w:tcPr>
            <w:tcW w:w="1100" w:type="dxa"/>
            <w:tcBorders>
              <w:top w:val="nil"/>
              <w:left w:val="single" w:sz="4" w:space="0" w:color="auto"/>
              <w:bottom w:val="nil"/>
              <w:right w:val="single" w:sz="4" w:space="0" w:color="auto"/>
            </w:tcBorders>
            <w:vAlign w:val="center"/>
            <w:hideMark/>
          </w:tcPr>
          <w:p w14:paraId="6EE95680" w14:textId="77777777" w:rsidR="009034B9" w:rsidRDefault="009034B9" w:rsidP="009034B9">
            <w:pPr>
              <w:pStyle w:val="TAC"/>
              <w:rPr>
                <w:lang w:val="en-US" w:eastAsia="en-GB"/>
              </w:rPr>
            </w:pPr>
            <w:r>
              <w:rPr>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08A86823" w14:textId="77777777" w:rsidR="009034B9" w:rsidRDefault="009034B9" w:rsidP="009034B9">
            <w:pPr>
              <w:pStyle w:val="TAC"/>
              <w:rPr>
                <w:rFonts w:eastAsia="PMingLiU"/>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3FAFAF1A" w14:textId="77777777" w:rsidR="009034B9" w:rsidRDefault="009034B9" w:rsidP="009034B9">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51DD4E9D" w14:textId="5366B9F7" w:rsidR="009034B9" w:rsidRDefault="009034B9" w:rsidP="009034B9">
            <w:pPr>
              <w:pStyle w:val="TAC"/>
              <w:rPr>
                <w:lang w:val="en-US" w:eastAsia="en-GB"/>
              </w:rPr>
            </w:pPr>
            <w:r>
              <w:rPr>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321DB288" w14:textId="3AE00D02" w:rsidR="009034B9" w:rsidRDefault="009034B9" w:rsidP="009034B9">
            <w:pPr>
              <w:pStyle w:val="TAC"/>
              <w:rPr>
                <w:lang w:val="en-US" w:eastAsia="en-GB"/>
              </w:rPr>
            </w:pPr>
            <w:r>
              <w:rPr>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3856C88C" w14:textId="229854F9" w:rsidR="009034B9" w:rsidRDefault="009034B9" w:rsidP="009034B9">
            <w:pPr>
              <w:pStyle w:val="TAC"/>
              <w:rPr>
                <w:rFonts w:eastAsia="PMingLiU"/>
                <w:lang w:val="en-US" w:eastAsia="en-GB"/>
              </w:rPr>
            </w:pPr>
            <w:r>
              <w:rPr>
                <w:rFonts w:eastAsia="PMingLiU" w:cs="Arial"/>
                <w:szCs w:val="18"/>
                <w:lang w:eastAsia="en-GB"/>
              </w:rPr>
              <w:t>-94.5</w:t>
            </w:r>
          </w:p>
        </w:tc>
      </w:tr>
      <w:tr w:rsidR="009034B9" w14:paraId="145A00B1" w14:textId="77777777" w:rsidTr="00BC3F7C">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02F6A238" w14:textId="77777777" w:rsidR="009034B9" w:rsidRDefault="009034B9" w:rsidP="009034B9">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4AB9F052" w14:textId="77777777" w:rsidR="009034B9" w:rsidRDefault="009034B9" w:rsidP="009034B9">
            <w:pPr>
              <w:pStyle w:val="TAC"/>
              <w:rPr>
                <w:rFonts w:eastAsia="PMingLiU"/>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5A45598C" w14:textId="77777777" w:rsidR="009034B9" w:rsidRDefault="009034B9" w:rsidP="009034B9">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318945F3" w14:textId="36532EE7" w:rsidR="009034B9" w:rsidRDefault="009034B9" w:rsidP="009034B9">
            <w:pPr>
              <w:pStyle w:val="TAC"/>
              <w:rPr>
                <w:lang w:val="en-US" w:eastAsia="en-GB"/>
              </w:rPr>
            </w:pPr>
            <w:r>
              <w:rPr>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7A4D38F1" w14:textId="6A7C6FF4" w:rsidR="009034B9" w:rsidRDefault="009034B9" w:rsidP="009034B9">
            <w:pPr>
              <w:pStyle w:val="TAC"/>
              <w:rPr>
                <w:lang w:val="en-US" w:eastAsia="en-GB"/>
              </w:rPr>
            </w:pPr>
            <w:r>
              <w:rPr>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7F8E6231" w14:textId="350406A5" w:rsidR="009034B9" w:rsidRDefault="009034B9" w:rsidP="009034B9">
            <w:pPr>
              <w:pStyle w:val="TAC"/>
              <w:rPr>
                <w:rFonts w:eastAsia="PMingLiU"/>
                <w:lang w:val="en-US" w:eastAsia="en-GB"/>
              </w:rPr>
            </w:pPr>
            <w:r>
              <w:rPr>
                <w:rFonts w:eastAsia="PMingLiU" w:cs="Arial"/>
                <w:szCs w:val="18"/>
                <w:lang w:eastAsia="en-GB"/>
              </w:rPr>
              <w:t>-94.7</w:t>
            </w:r>
          </w:p>
        </w:tc>
      </w:tr>
      <w:tr w:rsidR="00403FDC" w14:paraId="63947BB8" w14:textId="77777777" w:rsidTr="00BC3F7C">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5BD948C3" w14:textId="77777777" w:rsidR="00403FDC" w:rsidRDefault="00403FDC" w:rsidP="00BC3F7C">
            <w:pPr>
              <w:pStyle w:val="TAC"/>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39C93F1A" w14:textId="77777777" w:rsidR="00403FDC" w:rsidRDefault="00403FDC" w:rsidP="00BC3F7C">
            <w:pPr>
              <w:pStyle w:val="TAC"/>
              <w:rPr>
                <w:rFonts w:eastAsia="PMingLiU"/>
                <w:lang w:val="en-US" w:eastAsia="en-GB"/>
              </w:rPr>
            </w:pPr>
            <w:r>
              <w:rPr>
                <w:rFonts w:eastAsia="PMingLiU"/>
                <w:lang w:val="en-US"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78868F40" w14:textId="77777777" w:rsidR="00403FDC" w:rsidRDefault="00403FDC" w:rsidP="00BC3F7C">
            <w:pPr>
              <w:pStyle w:val="TAC"/>
              <w:rPr>
                <w:lang w:val="en-US" w:eastAsia="en-GB"/>
              </w:rPr>
            </w:pPr>
            <w:r>
              <w:rPr>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5D327D0A" w14:textId="77777777" w:rsidR="00403FDC" w:rsidRDefault="00403FDC" w:rsidP="00BC3F7C">
            <w:pPr>
              <w:pStyle w:val="TAC"/>
              <w:rPr>
                <w:lang w:val="en-US" w:eastAsia="en-GB"/>
              </w:rPr>
            </w:pPr>
            <w:r>
              <w:rPr>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74F3CCF5" w14:textId="77777777" w:rsidR="00403FDC" w:rsidRDefault="00403FDC" w:rsidP="00BC3F7C">
            <w:pPr>
              <w:pStyle w:val="TAC"/>
              <w:rPr>
                <w:lang w:val="en-US" w:eastAsia="en-GB"/>
              </w:rPr>
            </w:pPr>
            <w:r>
              <w:rPr>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480ADB86" w14:textId="77777777" w:rsidR="00403FDC" w:rsidRDefault="00403FDC" w:rsidP="00BC3F7C">
            <w:pPr>
              <w:pStyle w:val="TAC"/>
              <w:rPr>
                <w:rFonts w:eastAsia="PMingLiU"/>
                <w:lang w:val="en-US" w:eastAsia="en-GB"/>
              </w:rPr>
            </w:pPr>
            <w:r>
              <w:rPr>
                <w:rFonts w:eastAsia="PMingLiU" w:cs="Arial"/>
                <w:szCs w:val="18"/>
                <w:lang w:eastAsia="en-GB"/>
              </w:rPr>
              <w:t>-93.8</w:t>
            </w:r>
          </w:p>
        </w:tc>
      </w:tr>
      <w:tr w:rsidR="00403FDC" w14:paraId="5DE80DE7" w14:textId="77777777" w:rsidTr="00BC3F7C">
        <w:trPr>
          <w:trHeight w:val="187"/>
          <w:jc w:val="center"/>
        </w:trPr>
        <w:tc>
          <w:tcPr>
            <w:tcW w:w="1100" w:type="dxa"/>
            <w:tcBorders>
              <w:top w:val="nil"/>
              <w:left w:val="single" w:sz="4" w:space="0" w:color="auto"/>
              <w:bottom w:val="nil"/>
              <w:right w:val="single" w:sz="4" w:space="0" w:color="auto"/>
            </w:tcBorders>
            <w:vAlign w:val="center"/>
            <w:hideMark/>
          </w:tcPr>
          <w:p w14:paraId="525B2C17" w14:textId="77777777" w:rsidR="00403FDC" w:rsidRDefault="00403FDC" w:rsidP="00BC3F7C">
            <w:pPr>
              <w:pStyle w:val="TAC"/>
              <w:rPr>
                <w:lang w:val="en-US" w:eastAsia="en-GB"/>
              </w:rPr>
            </w:pPr>
            <w:r>
              <w:rPr>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0EB75DED" w14:textId="77777777" w:rsidR="00403FDC" w:rsidRDefault="00403FDC" w:rsidP="00BC3F7C">
            <w:pPr>
              <w:pStyle w:val="TAC"/>
              <w:rPr>
                <w:rFonts w:eastAsia="PMingLiU"/>
                <w:lang w:val="en-US" w:eastAsia="en-GB"/>
              </w:rPr>
            </w:pPr>
            <w:r>
              <w:rPr>
                <w:rFonts w:eastAsia="PMingLiU"/>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2B9B1255" w14:textId="77777777" w:rsidR="00403FDC" w:rsidRDefault="00403FDC" w:rsidP="00BC3F7C">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771B1A6C" w14:textId="77777777" w:rsidR="00403FDC" w:rsidRDefault="00403FDC" w:rsidP="00BC3F7C">
            <w:pPr>
              <w:pStyle w:val="TAC"/>
              <w:rPr>
                <w:lang w:val="en-US" w:eastAsia="en-GB"/>
              </w:rPr>
            </w:pPr>
            <w:r>
              <w:rPr>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65D18F61" w14:textId="77777777" w:rsidR="00403FDC" w:rsidRDefault="00403FDC" w:rsidP="00BC3F7C">
            <w:pPr>
              <w:pStyle w:val="TAC"/>
              <w:rPr>
                <w:lang w:val="en-US" w:eastAsia="en-GB"/>
              </w:rPr>
            </w:pPr>
            <w:r>
              <w:rPr>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337656AE" w14:textId="77777777" w:rsidR="00403FDC" w:rsidRDefault="00403FDC" w:rsidP="00BC3F7C">
            <w:pPr>
              <w:pStyle w:val="TAC"/>
              <w:rPr>
                <w:rFonts w:eastAsia="PMingLiU"/>
                <w:lang w:val="en-US" w:eastAsia="en-GB"/>
              </w:rPr>
            </w:pPr>
            <w:r>
              <w:rPr>
                <w:rFonts w:eastAsia="PMingLiU" w:cs="Arial"/>
                <w:szCs w:val="18"/>
                <w:lang w:eastAsia="en-GB"/>
              </w:rPr>
              <w:t>-94.0</w:t>
            </w:r>
          </w:p>
        </w:tc>
      </w:tr>
      <w:tr w:rsidR="00403FDC" w14:paraId="3FF2F563" w14:textId="77777777" w:rsidTr="00BC3F7C">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2A6A35B4" w14:textId="77777777" w:rsidR="00403FDC" w:rsidRDefault="00403FDC" w:rsidP="00BC3F7C">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479B0B9D" w14:textId="77777777" w:rsidR="00403FDC" w:rsidRDefault="00403FDC" w:rsidP="00BC3F7C">
            <w:pPr>
              <w:pStyle w:val="TAC"/>
              <w:rPr>
                <w:rFonts w:eastAsia="PMingLiU"/>
                <w:lang w:val="en-US" w:eastAsia="en-GB"/>
              </w:rPr>
            </w:pPr>
            <w:r>
              <w:rPr>
                <w:rFonts w:eastAsia="PMingLiU"/>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22195BFB" w14:textId="77777777" w:rsidR="00403FDC" w:rsidRDefault="00403FDC" w:rsidP="00BC3F7C">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41EA6CC6" w14:textId="77777777" w:rsidR="00403FDC" w:rsidRDefault="00403FDC" w:rsidP="00BC3F7C">
            <w:pPr>
              <w:pStyle w:val="TAC"/>
              <w:rPr>
                <w:lang w:val="en-US" w:eastAsia="en-GB"/>
              </w:rPr>
            </w:pPr>
            <w:r>
              <w:rPr>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595BB16F" w14:textId="77777777" w:rsidR="00403FDC" w:rsidRDefault="00403FDC" w:rsidP="00BC3F7C">
            <w:pPr>
              <w:pStyle w:val="TAC"/>
              <w:rPr>
                <w:lang w:val="en-US" w:eastAsia="en-GB"/>
              </w:rPr>
            </w:pPr>
            <w:r>
              <w:rPr>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2DB2D06F" w14:textId="77777777" w:rsidR="00403FDC" w:rsidRDefault="00403FDC" w:rsidP="00BC3F7C">
            <w:pPr>
              <w:pStyle w:val="TAC"/>
              <w:rPr>
                <w:rFonts w:eastAsia="PMingLiU"/>
                <w:lang w:val="en-US" w:eastAsia="en-GB"/>
              </w:rPr>
            </w:pPr>
            <w:r>
              <w:rPr>
                <w:rFonts w:eastAsia="PMingLiU" w:cs="Arial"/>
                <w:szCs w:val="18"/>
                <w:lang w:eastAsia="en-GB"/>
              </w:rPr>
              <w:t>-94.2</w:t>
            </w:r>
          </w:p>
        </w:tc>
      </w:tr>
      <w:tr w:rsidR="009034B9" w14:paraId="4603CA3A" w14:textId="77777777" w:rsidTr="00BC3F7C">
        <w:trPr>
          <w:trHeight w:val="187"/>
          <w:jc w:val="center"/>
        </w:trPr>
        <w:tc>
          <w:tcPr>
            <w:tcW w:w="1100" w:type="dxa"/>
            <w:tcBorders>
              <w:top w:val="single" w:sz="4" w:space="0" w:color="auto"/>
              <w:left w:val="single" w:sz="4" w:space="0" w:color="auto"/>
              <w:bottom w:val="nil"/>
              <w:right w:val="single" w:sz="4" w:space="0" w:color="auto"/>
            </w:tcBorders>
            <w:vAlign w:val="center"/>
          </w:tcPr>
          <w:p w14:paraId="66BCA03E" w14:textId="77777777" w:rsidR="009034B9" w:rsidRDefault="009034B9" w:rsidP="009034B9">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6D5C5D16" w14:textId="77777777" w:rsidR="009034B9" w:rsidRDefault="009034B9" w:rsidP="009034B9">
            <w:pPr>
              <w:pStyle w:val="TAC"/>
              <w:rPr>
                <w:rFonts w:eastAsia="PMingLiU"/>
                <w:lang w:val="en-US" w:eastAsia="en-GB"/>
              </w:rPr>
            </w:pPr>
            <w:r w:rsidRPr="008C5CED">
              <w:rPr>
                <w:lang w:eastAsia="en-GB"/>
              </w:rPr>
              <w:t>15</w:t>
            </w:r>
          </w:p>
        </w:tc>
        <w:tc>
          <w:tcPr>
            <w:tcW w:w="741" w:type="dxa"/>
            <w:tcBorders>
              <w:top w:val="single" w:sz="4" w:space="0" w:color="auto"/>
              <w:left w:val="single" w:sz="4" w:space="0" w:color="auto"/>
              <w:bottom w:val="single" w:sz="4" w:space="0" w:color="auto"/>
              <w:right w:val="single" w:sz="4" w:space="0" w:color="auto"/>
            </w:tcBorders>
          </w:tcPr>
          <w:p w14:paraId="0B6C0AC8" w14:textId="6D9AE31F" w:rsidR="009034B9" w:rsidRDefault="009034B9" w:rsidP="009034B9">
            <w:pPr>
              <w:pStyle w:val="TAC"/>
              <w:rPr>
                <w:lang w:val="en-US" w:eastAsia="en-GB"/>
              </w:rPr>
            </w:pPr>
            <w:r w:rsidRPr="008C5CED">
              <w:rPr>
                <w:lang w:eastAsia="en-GB"/>
              </w:rPr>
              <w:t>-</w:t>
            </w:r>
            <w:r>
              <w:rPr>
                <w:lang w:eastAsia="en-GB"/>
              </w:rPr>
              <w:t>100.0</w:t>
            </w:r>
          </w:p>
        </w:tc>
        <w:tc>
          <w:tcPr>
            <w:tcW w:w="740" w:type="dxa"/>
            <w:tcBorders>
              <w:top w:val="single" w:sz="4" w:space="0" w:color="auto"/>
              <w:left w:val="single" w:sz="4" w:space="0" w:color="auto"/>
              <w:bottom w:val="single" w:sz="4" w:space="0" w:color="auto"/>
              <w:right w:val="single" w:sz="4" w:space="0" w:color="auto"/>
            </w:tcBorders>
          </w:tcPr>
          <w:p w14:paraId="4AE662D0" w14:textId="0E7A2959" w:rsidR="009034B9" w:rsidRDefault="009034B9" w:rsidP="009034B9">
            <w:pPr>
              <w:pStyle w:val="TAC"/>
              <w:rPr>
                <w:lang w:eastAsia="en-GB"/>
              </w:rPr>
            </w:pPr>
            <w:r>
              <w:rPr>
                <w:lang w:eastAsia="en-GB"/>
              </w:rPr>
              <w:t>-96.8</w:t>
            </w:r>
          </w:p>
        </w:tc>
        <w:tc>
          <w:tcPr>
            <w:tcW w:w="741" w:type="dxa"/>
            <w:tcBorders>
              <w:top w:val="single" w:sz="4" w:space="0" w:color="auto"/>
              <w:left w:val="single" w:sz="4" w:space="0" w:color="auto"/>
              <w:bottom w:val="single" w:sz="4" w:space="0" w:color="auto"/>
              <w:right w:val="single" w:sz="4" w:space="0" w:color="auto"/>
            </w:tcBorders>
          </w:tcPr>
          <w:p w14:paraId="03699C55" w14:textId="76B60667" w:rsidR="009034B9" w:rsidRDefault="009034B9" w:rsidP="009034B9">
            <w:pPr>
              <w:pStyle w:val="TAC"/>
              <w:rPr>
                <w:lang w:eastAsia="en-GB"/>
              </w:rPr>
            </w:pPr>
            <w:r>
              <w:rPr>
                <w:lang w:eastAsia="en-GB"/>
              </w:rPr>
              <w:t>-95.0</w:t>
            </w:r>
          </w:p>
        </w:tc>
        <w:tc>
          <w:tcPr>
            <w:tcW w:w="741" w:type="dxa"/>
            <w:tcBorders>
              <w:top w:val="single" w:sz="4" w:space="0" w:color="auto"/>
              <w:left w:val="single" w:sz="4" w:space="0" w:color="auto"/>
              <w:bottom w:val="single" w:sz="4" w:space="0" w:color="auto"/>
              <w:right w:val="single" w:sz="4" w:space="0" w:color="auto"/>
            </w:tcBorders>
          </w:tcPr>
          <w:p w14:paraId="059F2965" w14:textId="77777777" w:rsidR="009034B9" w:rsidRDefault="009034B9" w:rsidP="009034B9">
            <w:pPr>
              <w:pStyle w:val="TAC"/>
              <w:rPr>
                <w:rFonts w:eastAsia="PMingLiU" w:cs="Arial"/>
                <w:szCs w:val="18"/>
                <w:lang w:eastAsia="en-GB"/>
              </w:rPr>
            </w:pPr>
          </w:p>
        </w:tc>
      </w:tr>
      <w:tr w:rsidR="009034B9" w14:paraId="26CF9DF1" w14:textId="77777777" w:rsidTr="00BC3F7C">
        <w:trPr>
          <w:trHeight w:val="187"/>
          <w:jc w:val="center"/>
        </w:trPr>
        <w:tc>
          <w:tcPr>
            <w:tcW w:w="1100" w:type="dxa"/>
            <w:tcBorders>
              <w:top w:val="nil"/>
              <w:left w:val="single" w:sz="4" w:space="0" w:color="auto"/>
              <w:bottom w:val="nil"/>
              <w:right w:val="single" w:sz="4" w:space="0" w:color="auto"/>
            </w:tcBorders>
            <w:vAlign w:val="center"/>
          </w:tcPr>
          <w:p w14:paraId="1A71F84D" w14:textId="77777777" w:rsidR="009034B9" w:rsidRDefault="009034B9" w:rsidP="009034B9">
            <w:pPr>
              <w:pStyle w:val="TAC"/>
              <w:rPr>
                <w:lang w:val="en-US" w:eastAsia="en-GB"/>
              </w:rPr>
            </w:pPr>
            <w:r w:rsidRPr="008C5CED">
              <w:rPr>
                <w:lang w:val="en-US" w:eastAsia="en-GB"/>
              </w:rPr>
              <w:t>n254</w:t>
            </w:r>
          </w:p>
        </w:tc>
        <w:tc>
          <w:tcPr>
            <w:tcW w:w="629" w:type="dxa"/>
            <w:tcBorders>
              <w:top w:val="single" w:sz="4" w:space="0" w:color="auto"/>
              <w:left w:val="single" w:sz="4" w:space="0" w:color="auto"/>
              <w:bottom w:val="single" w:sz="4" w:space="0" w:color="auto"/>
              <w:right w:val="single" w:sz="4" w:space="0" w:color="auto"/>
            </w:tcBorders>
          </w:tcPr>
          <w:p w14:paraId="214F64A9" w14:textId="77777777" w:rsidR="009034B9" w:rsidRDefault="009034B9" w:rsidP="009034B9">
            <w:pPr>
              <w:pStyle w:val="TAC"/>
              <w:rPr>
                <w:rFonts w:eastAsia="PMingLiU"/>
                <w:lang w:val="en-US" w:eastAsia="en-GB"/>
              </w:rPr>
            </w:pPr>
            <w:r w:rsidRPr="008C5CED">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7DD57431" w14:textId="77777777" w:rsidR="009034B9" w:rsidRDefault="009034B9" w:rsidP="009034B9">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0D782FA" w14:textId="3C1847DB" w:rsidR="009034B9" w:rsidRDefault="009034B9" w:rsidP="009034B9">
            <w:pPr>
              <w:pStyle w:val="TAC"/>
              <w:rPr>
                <w:lang w:eastAsia="en-GB"/>
              </w:rPr>
            </w:pPr>
            <w:r>
              <w:rPr>
                <w:lang w:eastAsia="en-GB"/>
              </w:rPr>
              <w:t>-97.1</w:t>
            </w:r>
          </w:p>
        </w:tc>
        <w:tc>
          <w:tcPr>
            <w:tcW w:w="741" w:type="dxa"/>
            <w:tcBorders>
              <w:top w:val="single" w:sz="4" w:space="0" w:color="auto"/>
              <w:left w:val="single" w:sz="4" w:space="0" w:color="auto"/>
              <w:bottom w:val="single" w:sz="4" w:space="0" w:color="auto"/>
              <w:right w:val="single" w:sz="4" w:space="0" w:color="auto"/>
            </w:tcBorders>
          </w:tcPr>
          <w:p w14:paraId="66C85801" w14:textId="57DA89DA" w:rsidR="009034B9" w:rsidRDefault="009034B9" w:rsidP="009034B9">
            <w:pPr>
              <w:pStyle w:val="TAC"/>
              <w:rPr>
                <w:lang w:eastAsia="en-GB"/>
              </w:rPr>
            </w:pPr>
            <w:r>
              <w:rPr>
                <w:lang w:eastAsia="en-GB"/>
              </w:rPr>
              <w:t>-95.1</w:t>
            </w:r>
          </w:p>
        </w:tc>
        <w:tc>
          <w:tcPr>
            <w:tcW w:w="741" w:type="dxa"/>
            <w:tcBorders>
              <w:top w:val="single" w:sz="4" w:space="0" w:color="auto"/>
              <w:left w:val="single" w:sz="4" w:space="0" w:color="auto"/>
              <w:bottom w:val="single" w:sz="4" w:space="0" w:color="auto"/>
              <w:right w:val="single" w:sz="4" w:space="0" w:color="auto"/>
            </w:tcBorders>
          </w:tcPr>
          <w:p w14:paraId="2EE51E7E" w14:textId="77777777" w:rsidR="009034B9" w:rsidRDefault="009034B9" w:rsidP="009034B9">
            <w:pPr>
              <w:pStyle w:val="TAC"/>
              <w:rPr>
                <w:rFonts w:eastAsia="PMingLiU" w:cs="Arial"/>
                <w:szCs w:val="18"/>
                <w:lang w:eastAsia="en-GB"/>
              </w:rPr>
            </w:pPr>
          </w:p>
        </w:tc>
      </w:tr>
      <w:tr w:rsidR="009034B9" w14:paraId="3157C90E" w14:textId="77777777" w:rsidTr="00BC3F7C">
        <w:trPr>
          <w:trHeight w:val="187"/>
          <w:jc w:val="center"/>
        </w:trPr>
        <w:tc>
          <w:tcPr>
            <w:tcW w:w="1100" w:type="dxa"/>
            <w:tcBorders>
              <w:top w:val="nil"/>
              <w:left w:val="single" w:sz="4" w:space="0" w:color="auto"/>
              <w:bottom w:val="single" w:sz="4" w:space="0" w:color="auto"/>
              <w:right w:val="single" w:sz="4" w:space="0" w:color="auto"/>
            </w:tcBorders>
            <w:vAlign w:val="center"/>
          </w:tcPr>
          <w:p w14:paraId="05EAFC0C" w14:textId="77777777" w:rsidR="009034B9" w:rsidRDefault="009034B9" w:rsidP="009034B9">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22D41581" w14:textId="77777777" w:rsidR="009034B9" w:rsidRDefault="009034B9" w:rsidP="009034B9">
            <w:pPr>
              <w:pStyle w:val="TAC"/>
              <w:rPr>
                <w:rFonts w:eastAsia="PMingLiU"/>
                <w:lang w:val="en-US" w:eastAsia="en-GB"/>
              </w:rPr>
            </w:pPr>
            <w:r w:rsidRPr="008C5CED">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3D49B1BB" w14:textId="77777777" w:rsidR="009034B9" w:rsidRDefault="009034B9" w:rsidP="009034B9">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F3431CB" w14:textId="48B642E9" w:rsidR="009034B9" w:rsidRDefault="009034B9" w:rsidP="009034B9">
            <w:pPr>
              <w:pStyle w:val="TAC"/>
              <w:rPr>
                <w:lang w:eastAsia="en-GB"/>
              </w:rPr>
            </w:pPr>
            <w:r>
              <w:rPr>
                <w:lang w:eastAsia="en-GB"/>
              </w:rPr>
              <w:t>-97.5</w:t>
            </w:r>
          </w:p>
        </w:tc>
        <w:tc>
          <w:tcPr>
            <w:tcW w:w="741" w:type="dxa"/>
            <w:tcBorders>
              <w:top w:val="single" w:sz="4" w:space="0" w:color="auto"/>
              <w:left w:val="single" w:sz="4" w:space="0" w:color="auto"/>
              <w:bottom w:val="single" w:sz="4" w:space="0" w:color="auto"/>
              <w:right w:val="single" w:sz="4" w:space="0" w:color="auto"/>
            </w:tcBorders>
          </w:tcPr>
          <w:p w14:paraId="206710F0" w14:textId="76D8678B" w:rsidR="009034B9" w:rsidRDefault="009034B9" w:rsidP="009034B9">
            <w:pPr>
              <w:pStyle w:val="TAC"/>
              <w:rPr>
                <w:lang w:eastAsia="en-GB"/>
              </w:rPr>
            </w:pPr>
            <w:r>
              <w:rPr>
                <w:lang w:eastAsia="en-GB"/>
              </w:rPr>
              <w:t>-95.4</w:t>
            </w:r>
          </w:p>
        </w:tc>
        <w:tc>
          <w:tcPr>
            <w:tcW w:w="741" w:type="dxa"/>
            <w:tcBorders>
              <w:top w:val="single" w:sz="4" w:space="0" w:color="auto"/>
              <w:left w:val="single" w:sz="4" w:space="0" w:color="auto"/>
              <w:bottom w:val="single" w:sz="4" w:space="0" w:color="auto"/>
              <w:right w:val="single" w:sz="4" w:space="0" w:color="auto"/>
            </w:tcBorders>
          </w:tcPr>
          <w:p w14:paraId="2D019903" w14:textId="77777777" w:rsidR="009034B9" w:rsidRDefault="009034B9" w:rsidP="009034B9">
            <w:pPr>
              <w:pStyle w:val="TAC"/>
              <w:rPr>
                <w:rFonts w:eastAsia="PMingLiU" w:cs="Arial"/>
                <w:szCs w:val="18"/>
                <w:lang w:eastAsia="en-GB"/>
              </w:rPr>
            </w:pPr>
          </w:p>
        </w:tc>
      </w:tr>
      <w:bookmarkEnd w:id="5"/>
    </w:tbl>
    <w:p w14:paraId="41713FD9" w14:textId="30AB390E" w:rsidR="006C1798" w:rsidRDefault="006C1798" w:rsidP="006C1798">
      <w:pPr>
        <w:rPr>
          <w:rFonts w:eastAsia="等线"/>
          <w:lang w:eastAsia="zh-CN"/>
        </w:rPr>
      </w:pPr>
    </w:p>
    <w:p w14:paraId="33B8A408" w14:textId="7AEA145D" w:rsidR="006C1798" w:rsidRPr="006C1798" w:rsidRDefault="006C1798" w:rsidP="006C1798">
      <w:pPr>
        <w:rPr>
          <w:rFonts w:eastAsia="等线"/>
          <w:b/>
          <w:lang w:eastAsia="zh-CN"/>
        </w:rPr>
      </w:pPr>
      <w:bookmarkStart w:id="6" w:name="_Hlk166355739"/>
      <w:r w:rsidRPr="006C1798">
        <w:rPr>
          <w:rFonts w:eastAsia="等线"/>
          <w:b/>
          <w:lang w:eastAsia="zh-CN"/>
        </w:rPr>
        <w:lastRenderedPageBreak/>
        <w:t xml:space="preserve">Proposal 1: </w:t>
      </w:r>
      <w:r w:rsidR="00887072">
        <w:rPr>
          <w:rFonts w:eastAsia="等线"/>
          <w:b/>
          <w:lang w:eastAsia="zh-CN"/>
        </w:rPr>
        <w:t xml:space="preserve">With </w:t>
      </w:r>
      <w:r w:rsidR="00887072" w:rsidRPr="00887072">
        <w:rPr>
          <w:rFonts w:eastAsia="等线"/>
          <w:b/>
          <w:lang w:eastAsia="zh-CN"/>
        </w:rPr>
        <w:t xml:space="preserve">0.5 dB tightening for n254 and n256, </w:t>
      </w:r>
      <w:r w:rsidR="00887072">
        <w:rPr>
          <w:rFonts w:eastAsia="等线"/>
          <w:b/>
          <w:lang w:eastAsia="zh-CN"/>
        </w:rPr>
        <w:t xml:space="preserve">0 dB </w:t>
      </w:r>
      <w:r w:rsidR="00887072" w:rsidRPr="00887072">
        <w:rPr>
          <w:rFonts w:eastAsia="等线"/>
          <w:b/>
          <w:lang w:eastAsia="zh-CN"/>
        </w:rPr>
        <w:t>for n255</w:t>
      </w:r>
      <w:r w:rsidR="00887072">
        <w:rPr>
          <w:rFonts w:eastAsia="等线"/>
          <w:b/>
          <w:lang w:eastAsia="zh-CN"/>
        </w:rPr>
        <w:t>, t</w:t>
      </w:r>
      <w:r w:rsidR="00887072" w:rsidRPr="006C1798">
        <w:rPr>
          <w:rFonts w:eastAsia="等线"/>
          <w:b/>
          <w:lang w:eastAsia="zh-CN"/>
        </w:rPr>
        <w:t xml:space="preserve">he </w:t>
      </w:r>
      <w:r w:rsidRPr="006C1798">
        <w:rPr>
          <w:rFonts w:eastAsia="等线"/>
          <w:b/>
          <w:lang w:eastAsia="zh-CN"/>
        </w:rPr>
        <w:t>2Rx REFSENS for FR1-NTN HD-FDD bands are proposed: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tblGrid>
      <w:tr w:rsidR="009034B9" w14:paraId="06F9E59D" w14:textId="77777777" w:rsidTr="00BC3F7C">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52B304B9" w14:textId="77777777" w:rsidR="009034B9" w:rsidRDefault="009034B9" w:rsidP="00BC3F7C">
            <w:pPr>
              <w:pStyle w:val="TAH"/>
              <w:rPr>
                <w:rFonts w:eastAsia="PMingLiU"/>
                <w:lang w:val="en-US" w:eastAsia="en-GB"/>
              </w:rPr>
            </w:pPr>
            <w:bookmarkStart w:id="7" w:name="_Hlk166417496"/>
            <w:bookmarkEnd w:id="6"/>
            <w:r>
              <w:rPr>
                <w:rFonts w:eastAsia="PMingLiU"/>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38C9070C" w14:textId="77777777" w:rsidR="009034B9" w:rsidRDefault="009034B9" w:rsidP="00BC3F7C">
            <w:pPr>
              <w:pStyle w:val="TAH"/>
              <w:rPr>
                <w:rFonts w:eastAsia="PMingLiU"/>
                <w:lang w:val="en-US" w:eastAsia="en-GB"/>
              </w:rPr>
            </w:pPr>
            <w:r>
              <w:rPr>
                <w:rFonts w:eastAsia="PMingLiU"/>
                <w:lang w:val="en-US" w:eastAsia="en-GB"/>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13202909" w14:textId="77777777" w:rsidR="009034B9" w:rsidRDefault="009034B9" w:rsidP="00BC3F7C">
            <w:pPr>
              <w:pStyle w:val="TAH"/>
              <w:rPr>
                <w:rFonts w:eastAsia="PMingLiU"/>
                <w:lang w:val="en-US" w:eastAsia="en-GB"/>
              </w:rPr>
            </w:pPr>
            <w:r>
              <w:rPr>
                <w:rFonts w:eastAsia="PMingLiU"/>
                <w:lang w:val="en-US" w:eastAsia="en-GB"/>
              </w:rPr>
              <w:t>5</w:t>
            </w:r>
          </w:p>
          <w:p w14:paraId="53D2F14B" w14:textId="77777777" w:rsidR="009034B9" w:rsidRDefault="009034B9" w:rsidP="00BC3F7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5E7FBED5" w14:textId="77777777" w:rsidR="009034B9" w:rsidRDefault="009034B9" w:rsidP="00BC3F7C">
            <w:pPr>
              <w:pStyle w:val="TAH"/>
              <w:rPr>
                <w:rFonts w:eastAsia="PMingLiU"/>
                <w:lang w:val="en-US" w:eastAsia="en-GB"/>
              </w:rPr>
            </w:pPr>
            <w:r>
              <w:rPr>
                <w:rFonts w:eastAsia="PMingLiU"/>
                <w:lang w:val="en-US" w:eastAsia="en-GB"/>
              </w:rPr>
              <w:t>10</w:t>
            </w:r>
          </w:p>
          <w:p w14:paraId="65C8E37E" w14:textId="77777777" w:rsidR="009034B9" w:rsidRDefault="009034B9" w:rsidP="00BC3F7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66CC4B1D" w14:textId="77777777" w:rsidR="009034B9" w:rsidRDefault="009034B9" w:rsidP="00BC3F7C">
            <w:pPr>
              <w:pStyle w:val="TAH"/>
              <w:rPr>
                <w:rFonts w:eastAsia="PMingLiU"/>
                <w:lang w:val="en-US" w:eastAsia="en-GB"/>
              </w:rPr>
            </w:pPr>
            <w:r>
              <w:rPr>
                <w:rFonts w:eastAsia="PMingLiU"/>
                <w:lang w:val="en-US" w:eastAsia="en-GB"/>
              </w:rPr>
              <w:t>15</w:t>
            </w:r>
          </w:p>
          <w:p w14:paraId="466A786B" w14:textId="77777777" w:rsidR="009034B9" w:rsidRDefault="009034B9" w:rsidP="00BC3F7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7D9A7563" w14:textId="77777777" w:rsidR="009034B9" w:rsidRDefault="009034B9" w:rsidP="00BC3F7C">
            <w:pPr>
              <w:pStyle w:val="TAH"/>
              <w:rPr>
                <w:rFonts w:eastAsia="PMingLiU"/>
                <w:lang w:val="en-US" w:eastAsia="en-GB"/>
              </w:rPr>
            </w:pPr>
            <w:r>
              <w:rPr>
                <w:rFonts w:eastAsia="PMingLiU"/>
                <w:lang w:val="en-US" w:eastAsia="en-GB"/>
              </w:rPr>
              <w:t>20</w:t>
            </w:r>
          </w:p>
          <w:p w14:paraId="299652F9" w14:textId="77777777" w:rsidR="009034B9" w:rsidRDefault="009034B9" w:rsidP="00BC3F7C">
            <w:pPr>
              <w:pStyle w:val="TAH"/>
              <w:rPr>
                <w:rFonts w:eastAsia="PMingLiU"/>
                <w:lang w:val="en-US" w:eastAsia="en-GB"/>
              </w:rPr>
            </w:pPr>
            <w:r>
              <w:rPr>
                <w:rFonts w:eastAsia="PMingLiU"/>
                <w:lang w:val="en-US" w:eastAsia="en-GB"/>
              </w:rPr>
              <w:t>MHz</w:t>
            </w:r>
            <w:r>
              <w:rPr>
                <w:rFonts w:eastAsia="PMingLiU"/>
                <w:lang w:val="en-US" w:eastAsia="en-GB"/>
              </w:rPr>
              <w:br/>
              <w:t>(dBm)</w:t>
            </w:r>
          </w:p>
        </w:tc>
      </w:tr>
      <w:tr w:rsidR="009034B9" w14:paraId="68D446B6" w14:textId="77777777" w:rsidTr="00BC3F7C">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3BEA72A1" w14:textId="77777777" w:rsidR="009034B9" w:rsidRDefault="009034B9" w:rsidP="00BC3F7C">
            <w:pPr>
              <w:pStyle w:val="TAC"/>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2C3C65FA" w14:textId="77777777" w:rsidR="009034B9" w:rsidRDefault="009034B9" w:rsidP="00BC3F7C">
            <w:pPr>
              <w:pStyle w:val="TAC"/>
              <w:rPr>
                <w:rFonts w:eastAsia="PMingLiU"/>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2420F958" w14:textId="77777777" w:rsidR="009034B9" w:rsidRDefault="009034B9" w:rsidP="00BC3F7C">
            <w:pPr>
              <w:pStyle w:val="TAC"/>
              <w:rPr>
                <w:lang w:val="en-US" w:eastAsia="en-GB"/>
              </w:rPr>
            </w:pPr>
            <w:r>
              <w:rPr>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200A706C" w14:textId="77777777" w:rsidR="009034B9" w:rsidRDefault="009034B9" w:rsidP="00BC3F7C">
            <w:pPr>
              <w:pStyle w:val="TAC"/>
              <w:rPr>
                <w:lang w:val="en-US" w:eastAsia="en-GB"/>
              </w:rPr>
            </w:pPr>
            <w:r>
              <w:rPr>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4B87B5B4" w14:textId="77777777" w:rsidR="009034B9" w:rsidRDefault="009034B9" w:rsidP="00BC3F7C">
            <w:pPr>
              <w:pStyle w:val="TAC"/>
              <w:rPr>
                <w:lang w:val="en-US" w:eastAsia="en-GB"/>
              </w:rPr>
            </w:pPr>
            <w:r>
              <w:rPr>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30528565" w14:textId="77777777" w:rsidR="009034B9" w:rsidRDefault="009034B9" w:rsidP="00BC3F7C">
            <w:pPr>
              <w:pStyle w:val="TAC"/>
              <w:rPr>
                <w:rFonts w:eastAsia="PMingLiU"/>
                <w:lang w:val="en-US" w:eastAsia="en-GB"/>
              </w:rPr>
            </w:pPr>
            <w:r>
              <w:rPr>
                <w:rFonts w:eastAsia="PMingLiU" w:cs="Arial"/>
                <w:szCs w:val="18"/>
                <w:lang w:eastAsia="en-GB"/>
              </w:rPr>
              <w:t>-94.3</w:t>
            </w:r>
          </w:p>
        </w:tc>
      </w:tr>
      <w:tr w:rsidR="009034B9" w14:paraId="54B7E96E" w14:textId="77777777" w:rsidTr="00BC3F7C">
        <w:trPr>
          <w:trHeight w:val="187"/>
          <w:jc w:val="center"/>
        </w:trPr>
        <w:tc>
          <w:tcPr>
            <w:tcW w:w="1100" w:type="dxa"/>
            <w:tcBorders>
              <w:top w:val="nil"/>
              <w:left w:val="single" w:sz="4" w:space="0" w:color="auto"/>
              <w:bottom w:val="nil"/>
              <w:right w:val="single" w:sz="4" w:space="0" w:color="auto"/>
            </w:tcBorders>
            <w:vAlign w:val="center"/>
            <w:hideMark/>
          </w:tcPr>
          <w:p w14:paraId="32A997D9" w14:textId="77777777" w:rsidR="009034B9" w:rsidRDefault="009034B9" w:rsidP="00BC3F7C">
            <w:pPr>
              <w:pStyle w:val="TAC"/>
              <w:rPr>
                <w:lang w:val="en-US" w:eastAsia="en-GB"/>
              </w:rPr>
            </w:pPr>
            <w:r>
              <w:rPr>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2F33309B" w14:textId="77777777" w:rsidR="009034B9" w:rsidRDefault="009034B9" w:rsidP="00BC3F7C">
            <w:pPr>
              <w:pStyle w:val="TAC"/>
              <w:rPr>
                <w:rFonts w:eastAsia="PMingLiU"/>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59DC7CCE" w14:textId="77777777" w:rsidR="009034B9" w:rsidRDefault="009034B9" w:rsidP="00BC3F7C">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7AACC426" w14:textId="77777777" w:rsidR="009034B9" w:rsidRDefault="009034B9" w:rsidP="00BC3F7C">
            <w:pPr>
              <w:pStyle w:val="TAC"/>
              <w:rPr>
                <w:lang w:val="en-US" w:eastAsia="en-GB"/>
              </w:rPr>
            </w:pPr>
            <w:r>
              <w:rPr>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50EDD36D" w14:textId="77777777" w:rsidR="009034B9" w:rsidRDefault="009034B9" w:rsidP="00BC3F7C">
            <w:pPr>
              <w:pStyle w:val="TAC"/>
              <w:rPr>
                <w:lang w:val="en-US" w:eastAsia="en-GB"/>
              </w:rPr>
            </w:pPr>
            <w:r>
              <w:rPr>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4ED4CC8C" w14:textId="77777777" w:rsidR="009034B9" w:rsidRDefault="009034B9" w:rsidP="00BC3F7C">
            <w:pPr>
              <w:pStyle w:val="TAC"/>
              <w:rPr>
                <w:rFonts w:eastAsia="PMingLiU"/>
                <w:lang w:val="en-US" w:eastAsia="en-GB"/>
              </w:rPr>
            </w:pPr>
            <w:r>
              <w:rPr>
                <w:rFonts w:eastAsia="PMingLiU" w:cs="Arial"/>
                <w:szCs w:val="18"/>
                <w:lang w:eastAsia="en-GB"/>
              </w:rPr>
              <w:t>-94.5</w:t>
            </w:r>
          </w:p>
        </w:tc>
      </w:tr>
      <w:tr w:rsidR="009034B9" w14:paraId="2729FF5E" w14:textId="77777777" w:rsidTr="00BC3F7C">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2E83013F" w14:textId="77777777" w:rsidR="009034B9" w:rsidRDefault="009034B9" w:rsidP="00BC3F7C">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72D39105" w14:textId="77777777" w:rsidR="009034B9" w:rsidRDefault="009034B9" w:rsidP="00BC3F7C">
            <w:pPr>
              <w:pStyle w:val="TAC"/>
              <w:rPr>
                <w:rFonts w:eastAsia="PMingLiU"/>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396F636E" w14:textId="77777777" w:rsidR="009034B9" w:rsidRDefault="009034B9" w:rsidP="00BC3F7C">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01463B1F" w14:textId="77777777" w:rsidR="009034B9" w:rsidRDefault="009034B9" w:rsidP="00BC3F7C">
            <w:pPr>
              <w:pStyle w:val="TAC"/>
              <w:rPr>
                <w:lang w:val="en-US" w:eastAsia="en-GB"/>
              </w:rPr>
            </w:pPr>
            <w:r>
              <w:rPr>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7E56C4A9" w14:textId="77777777" w:rsidR="009034B9" w:rsidRDefault="009034B9" w:rsidP="00BC3F7C">
            <w:pPr>
              <w:pStyle w:val="TAC"/>
              <w:rPr>
                <w:lang w:val="en-US" w:eastAsia="en-GB"/>
              </w:rPr>
            </w:pPr>
            <w:r>
              <w:rPr>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61C394A2" w14:textId="77777777" w:rsidR="009034B9" w:rsidRDefault="009034B9" w:rsidP="00BC3F7C">
            <w:pPr>
              <w:pStyle w:val="TAC"/>
              <w:rPr>
                <w:rFonts w:eastAsia="PMingLiU"/>
                <w:lang w:val="en-US" w:eastAsia="en-GB"/>
              </w:rPr>
            </w:pPr>
            <w:r>
              <w:rPr>
                <w:rFonts w:eastAsia="PMingLiU" w:cs="Arial"/>
                <w:szCs w:val="18"/>
                <w:lang w:eastAsia="en-GB"/>
              </w:rPr>
              <w:t>-94.7</w:t>
            </w:r>
          </w:p>
        </w:tc>
      </w:tr>
      <w:tr w:rsidR="009034B9" w14:paraId="113F07A1" w14:textId="77777777" w:rsidTr="00BC3F7C">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11367DF0" w14:textId="77777777" w:rsidR="009034B9" w:rsidRDefault="009034B9" w:rsidP="00BC3F7C">
            <w:pPr>
              <w:pStyle w:val="TAC"/>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728A09EB" w14:textId="77777777" w:rsidR="009034B9" w:rsidRDefault="009034B9" w:rsidP="00BC3F7C">
            <w:pPr>
              <w:pStyle w:val="TAC"/>
              <w:rPr>
                <w:rFonts w:eastAsia="PMingLiU"/>
                <w:lang w:val="en-US" w:eastAsia="en-GB"/>
              </w:rPr>
            </w:pPr>
            <w:r>
              <w:rPr>
                <w:rFonts w:eastAsia="PMingLiU"/>
                <w:lang w:val="en-US"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34AB833E" w14:textId="77777777" w:rsidR="009034B9" w:rsidRDefault="009034B9" w:rsidP="00BC3F7C">
            <w:pPr>
              <w:pStyle w:val="TAC"/>
              <w:rPr>
                <w:lang w:val="en-US" w:eastAsia="en-GB"/>
              </w:rPr>
            </w:pPr>
            <w:r>
              <w:rPr>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32D6B991" w14:textId="77777777" w:rsidR="009034B9" w:rsidRDefault="009034B9" w:rsidP="00BC3F7C">
            <w:pPr>
              <w:pStyle w:val="TAC"/>
              <w:rPr>
                <w:lang w:val="en-US" w:eastAsia="en-GB"/>
              </w:rPr>
            </w:pPr>
            <w:r>
              <w:rPr>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7299B38F" w14:textId="77777777" w:rsidR="009034B9" w:rsidRDefault="009034B9" w:rsidP="00BC3F7C">
            <w:pPr>
              <w:pStyle w:val="TAC"/>
              <w:rPr>
                <w:lang w:val="en-US" w:eastAsia="en-GB"/>
              </w:rPr>
            </w:pPr>
            <w:r>
              <w:rPr>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0D8A6485" w14:textId="77777777" w:rsidR="009034B9" w:rsidRDefault="009034B9" w:rsidP="00BC3F7C">
            <w:pPr>
              <w:pStyle w:val="TAC"/>
              <w:rPr>
                <w:rFonts w:eastAsia="PMingLiU"/>
                <w:lang w:val="en-US" w:eastAsia="en-GB"/>
              </w:rPr>
            </w:pPr>
            <w:r>
              <w:rPr>
                <w:rFonts w:eastAsia="PMingLiU" w:cs="Arial"/>
                <w:szCs w:val="18"/>
                <w:lang w:eastAsia="en-GB"/>
              </w:rPr>
              <w:t>-93.8</w:t>
            </w:r>
          </w:p>
        </w:tc>
      </w:tr>
      <w:tr w:rsidR="009034B9" w14:paraId="6306BFD4" w14:textId="77777777" w:rsidTr="00BC3F7C">
        <w:trPr>
          <w:trHeight w:val="187"/>
          <w:jc w:val="center"/>
        </w:trPr>
        <w:tc>
          <w:tcPr>
            <w:tcW w:w="1100" w:type="dxa"/>
            <w:tcBorders>
              <w:top w:val="nil"/>
              <w:left w:val="single" w:sz="4" w:space="0" w:color="auto"/>
              <w:bottom w:val="nil"/>
              <w:right w:val="single" w:sz="4" w:space="0" w:color="auto"/>
            </w:tcBorders>
            <w:vAlign w:val="center"/>
            <w:hideMark/>
          </w:tcPr>
          <w:p w14:paraId="3A145FA4" w14:textId="77777777" w:rsidR="009034B9" w:rsidRDefault="009034B9" w:rsidP="00BC3F7C">
            <w:pPr>
              <w:pStyle w:val="TAC"/>
              <w:rPr>
                <w:lang w:val="en-US" w:eastAsia="en-GB"/>
              </w:rPr>
            </w:pPr>
            <w:r>
              <w:rPr>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3AA5DA3D" w14:textId="77777777" w:rsidR="009034B9" w:rsidRDefault="009034B9" w:rsidP="00BC3F7C">
            <w:pPr>
              <w:pStyle w:val="TAC"/>
              <w:rPr>
                <w:rFonts w:eastAsia="PMingLiU"/>
                <w:lang w:val="en-US" w:eastAsia="en-GB"/>
              </w:rPr>
            </w:pPr>
            <w:r>
              <w:rPr>
                <w:rFonts w:eastAsia="PMingLiU"/>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07B230D4" w14:textId="77777777" w:rsidR="009034B9" w:rsidRDefault="009034B9" w:rsidP="00BC3F7C">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5A07E03F" w14:textId="77777777" w:rsidR="009034B9" w:rsidRDefault="009034B9" w:rsidP="00BC3F7C">
            <w:pPr>
              <w:pStyle w:val="TAC"/>
              <w:rPr>
                <w:lang w:val="en-US" w:eastAsia="en-GB"/>
              </w:rPr>
            </w:pPr>
            <w:r>
              <w:rPr>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7B32C9AB" w14:textId="77777777" w:rsidR="009034B9" w:rsidRDefault="009034B9" w:rsidP="00BC3F7C">
            <w:pPr>
              <w:pStyle w:val="TAC"/>
              <w:rPr>
                <w:lang w:val="en-US" w:eastAsia="en-GB"/>
              </w:rPr>
            </w:pPr>
            <w:r>
              <w:rPr>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666F9DD4" w14:textId="77777777" w:rsidR="009034B9" w:rsidRDefault="009034B9" w:rsidP="00BC3F7C">
            <w:pPr>
              <w:pStyle w:val="TAC"/>
              <w:rPr>
                <w:rFonts w:eastAsia="PMingLiU"/>
                <w:lang w:val="en-US" w:eastAsia="en-GB"/>
              </w:rPr>
            </w:pPr>
            <w:r>
              <w:rPr>
                <w:rFonts w:eastAsia="PMingLiU" w:cs="Arial"/>
                <w:szCs w:val="18"/>
                <w:lang w:eastAsia="en-GB"/>
              </w:rPr>
              <w:t>-94.0</w:t>
            </w:r>
          </w:p>
        </w:tc>
      </w:tr>
      <w:tr w:rsidR="009034B9" w14:paraId="5B60AEC3" w14:textId="77777777" w:rsidTr="00BC3F7C">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14FA24D9" w14:textId="77777777" w:rsidR="009034B9" w:rsidRDefault="009034B9" w:rsidP="00BC3F7C">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5B6463D5" w14:textId="77777777" w:rsidR="009034B9" w:rsidRDefault="009034B9" w:rsidP="00BC3F7C">
            <w:pPr>
              <w:pStyle w:val="TAC"/>
              <w:rPr>
                <w:rFonts w:eastAsia="PMingLiU"/>
                <w:lang w:val="en-US" w:eastAsia="en-GB"/>
              </w:rPr>
            </w:pPr>
            <w:r>
              <w:rPr>
                <w:rFonts w:eastAsia="PMingLiU"/>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3556DBC4" w14:textId="77777777" w:rsidR="009034B9" w:rsidRDefault="009034B9" w:rsidP="00BC3F7C">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6039AB91" w14:textId="77777777" w:rsidR="009034B9" w:rsidRDefault="009034B9" w:rsidP="00BC3F7C">
            <w:pPr>
              <w:pStyle w:val="TAC"/>
              <w:rPr>
                <w:lang w:val="en-US" w:eastAsia="en-GB"/>
              </w:rPr>
            </w:pPr>
            <w:r>
              <w:rPr>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1F77D0D0" w14:textId="77777777" w:rsidR="009034B9" w:rsidRDefault="009034B9" w:rsidP="00BC3F7C">
            <w:pPr>
              <w:pStyle w:val="TAC"/>
              <w:rPr>
                <w:lang w:val="en-US" w:eastAsia="en-GB"/>
              </w:rPr>
            </w:pPr>
            <w:r>
              <w:rPr>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52928E0F" w14:textId="77777777" w:rsidR="009034B9" w:rsidRDefault="009034B9" w:rsidP="00BC3F7C">
            <w:pPr>
              <w:pStyle w:val="TAC"/>
              <w:rPr>
                <w:rFonts w:eastAsia="PMingLiU"/>
                <w:lang w:val="en-US" w:eastAsia="en-GB"/>
              </w:rPr>
            </w:pPr>
            <w:r>
              <w:rPr>
                <w:rFonts w:eastAsia="PMingLiU" w:cs="Arial"/>
                <w:szCs w:val="18"/>
                <w:lang w:eastAsia="en-GB"/>
              </w:rPr>
              <w:t>-94.2</w:t>
            </w:r>
          </w:p>
        </w:tc>
      </w:tr>
      <w:tr w:rsidR="009034B9" w14:paraId="23FB2250" w14:textId="77777777" w:rsidTr="00BC3F7C">
        <w:trPr>
          <w:trHeight w:val="187"/>
          <w:jc w:val="center"/>
        </w:trPr>
        <w:tc>
          <w:tcPr>
            <w:tcW w:w="1100" w:type="dxa"/>
            <w:tcBorders>
              <w:top w:val="single" w:sz="4" w:space="0" w:color="auto"/>
              <w:left w:val="single" w:sz="4" w:space="0" w:color="auto"/>
              <w:bottom w:val="nil"/>
              <w:right w:val="single" w:sz="4" w:space="0" w:color="auto"/>
            </w:tcBorders>
            <w:vAlign w:val="center"/>
          </w:tcPr>
          <w:p w14:paraId="271D5C76" w14:textId="77777777" w:rsidR="009034B9" w:rsidRDefault="009034B9" w:rsidP="00BC3F7C">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2C70EABE" w14:textId="77777777" w:rsidR="009034B9" w:rsidRDefault="009034B9" w:rsidP="00BC3F7C">
            <w:pPr>
              <w:pStyle w:val="TAC"/>
              <w:rPr>
                <w:rFonts w:eastAsia="PMingLiU"/>
                <w:lang w:val="en-US" w:eastAsia="en-GB"/>
              </w:rPr>
            </w:pPr>
            <w:r w:rsidRPr="008C5CED">
              <w:rPr>
                <w:lang w:eastAsia="en-GB"/>
              </w:rPr>
              <w:t>15</w:t>
            </w:r>
          </w:p>
        </w:tc>
        <w:tc>
          <w:tcPr>
            <w:tcW w:w="741" w:type="dxa"/>
            <w:tcBorders>
              <w:top w:val="single" w:sz="4" w:space="0" w:color="auto"/>
              <w:left w:val="single" w:sz="4" w:space="0" w:color="auto"/>
              <w:bottom w:val="single" w:sz="4" w:space="0" w:color="auto"/>
              <w:right w:val="single" w:sz="4" w:space="0" w:color="auto"/>
            </w:tcBorders>
          </w:tcPr>
          <w:p w14:paraId="02EA46A1" w14:textId="77777777" w:rsidR="009034B9" w:rsidRDefault="009034B9" w:rsidP="00BC3F7C">
            <w:pPr>
              <w:pStyle w:val="TAC"/>
              <w:rPr>
                <w:lang w:val="en-US" w:eastAsia="en-GB"/>
              </w:rPr>
            </w:pPr>
            <w:r w:rsidRPr="008C5CED">
              <w:rPr>
                <w:lang w:eastAsia="en-GB"/>
              </w:rPr>
              <w:t>-</w:t>
            </w:r>
            <w:r>
              <w:rPr>
                <w:lang w:eastAsia="en-GB"/>
              </w:rPr>
              <w:t>100.0</w:t>
            </w:r>
          </w:p>
        </w:tc>
        <w:tc>
          <w:tcPr>
            <w:tcW w:w="740" w:type="dxa"/>
            <w:tcBorders>
              <w:top w:val="single" w:sz="4" w:space="0" w:color="auto"/>
              <w:left w:val="single" w:sz="4" w:space="0" w:color="auto"/>
              <w:bottom w:val="single" w:sz="4" w:space="0" w:color="auto"/>
              <w:right w:val="single" w:sz="4" w:space="0" w:color="auto"/>
            </w:tcBorders>
          </w:tcPr>
          <w:p w14:paraId="70A44C87" w14:textId="77777777" w:rsidR="009034B9" w:rsidRDefault="009034B9" w:rsidP="00BC3F7C">
            <w:pPr>
              <w:pStyle w:val="TAC"/>
              <w:rPr>
                <w:lang w:eastAsia="en-GB"/>
              </w:rPr>
            </w:pPr>
            <w:r>
              <w:rPr>
                <w:lang w:eastAsia="en-GB"/>
              </w:rPr>
              <w:t>-96.8</w:t>
            </w:r>
          </w:p>
        </w:tc>
        <w:tc>
          <w:tcPr>
            <w:tcW w:w="741" w:type="dxa"/>
            <w:tcBorders>
              <w:top w:val="single" w:sz="4" w:space="0" w:color="auto"/>
              <w:left w:val="single" w:sz="4" w:space="0" w:color="auto"/>
              <w:bottom w:val="single" w:sz="4" w:space="0" w:color="auto"/>
              <w:right w:val="single" w:sz="4" w:space="0" w:color="auto"/>
            </w:tcBorders>
          </w:tcPr>
          <w:p w14:paraId="6A18C02B" w14:textId="77777777" w:rsidR="009034B9" w:rsidRDefault="009034B9" w:rsidP="00BC3F7C">
            <w:pPr>
              <w:pStyle w:val="TAC"/>
              <w:rPr>
                <w:lang w:eastAsia="en-GB"/>
              </w:rPr>
            </w:pPr>
            <w:r>
              <w:rPr>
                <w:lang w:eastAsia="en-GB"/>
              </w:rPr>
              <w:t>-95.0</w:t>
            </w:r>
          </w:p>
        </w:tc>
        <w:tc>
          <w:tcPr>
            <w:tcW w:w="741" w:type="dxa"/>
            <w:tcBorders>
              <w:top w:val="single" w:sz="4" w:space="0" w:color="auto"/>
              <w:left w:val="single" w:sz="4" w:space="0" w:color="auto"/>
              <w:bottom w:val="single" w:sz="4" w:space="0" w:color="auto"/>
              <w:right w:val="single" w:sz="4" w:space="0" w:color="auto"/>
            </w:tcBorders>
          </w:tcPr>
          <w:p w14:paraId="52911C65" w14:textId="77777777" w:rsidR="009034B9" w:rsidRDefault="009034B9" w:rsidP="00BC3F7C">
            <w:pPr>
              <w:pStyle w:val="TAC"/>
              <w:rPr>
                <w:rFonts w:eastAsia="PMingLiU" w:cs="Arial"/>
                <w:szCs w:val="18"/>
                <w:lang w:eastAsia="en-GB"/>
              </w:rPr>
            </w:pPr>
          </w:p>
        </w:tc>
      </w:tr>
      <w:tr w:rsidR="009034B9" w14:paraId="6EC8CA55" w14:textId="77777777" w:rsidTr="00BC3F7C">
        <w:trPr>
          <w:trHeight w:val="187"/>
          <w:jc w:val="center"/>
        </w:trPr>
        <w:tc>
          <w:tcPr>
            <w:tcW w:w="1100" w:type="dxa"/>
            <w:tcBorders>
              <w:top w:val="nil"/>
              <w:left w:val="single" w:sz="4" w:space="0" w:color="auto"/>
              <w:bottom w:val="nil"/>
              <w:right w:val="single" w:sz="4" w:space="0" w:color="auto"/>
            </w:tcBorders>
            <w:vAlign w:val="center"/>
          </w:tcPr>
          <w:p w14:paraId="746025CF" w14:textId="77777777" w:rsidR="009034B9" w:rsidRDefault="009034B9" w:rsidP="00BC3F7C">
            <w:pPr>
              <w:pStyle w:val="TAC"/>
              <w:rPr>
                <w:lang w:val="en-US" w:eastAsia="en-GB"/>
              </w:rPr>
            </w:pPr>
            <w:r w:rsidRPr="008C5CED">
              <w:rPr>
                <w:lang w:val="en-US" w:eastAsia="en-GB"/>
              </w:rPr>
              <w:t>n254</w:t>
            </w:r>
          </w:p>
        </w:tc>
        <w:tc>
          <w:tcPr>
            <w:tcW w:w="629" w:type="dxa"/>
            <w:tcBorders>
              <w:top w:val="single" w:sz="4" w:space="0" w:color="auto"/>
              <w:left w:val="single" w:sz="4" w:space="0" w:color="auto"/>
              <w:bottom w:val="single" w:sz="4" w:space="0" w:color="auto"/>
              <w:right w:val="single" w:sz="4" w:space="0" w:color="auto"/>
            </w:tcBorders>
          </w:tcPr>
          <w:p w14:paraId="279772BB" w14:textId="77777777" w:rsidR="009034B9" w:rsidRDefault="009034B9" w:rsidP="00BC3F7C">
            <w:pPr>
              <w:pStyle w:val="TAC"/>
              <w:rPr>
                <w:rFonts w:eastAsia="PMingLiU"/>
                <w:lang w:val="en-US" w:eastAsia="en-GB"/>
              </w:rPr>
            </w:pPr>
            <w:r w:rsidRPr="008C5CED">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78194593" w14:textId="77777777" w:rsidR="009034B9" w:rsidRDefault="009034B9" w:rsidP="00BC3F7C">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C8F09D7" w14:textId="77777777" w:rsidR="009034B9" w:rsidRDefault="009034B9" w:rsidP="00BC3F7C">
            <w:pPr>
              <w:pStyle w:val="TAC"/>
              <w:rPr>
                <w:lang w:eastAsia="en-GB"/>
              </w:rPr>
            </w:pPr>
            <w:r>
              <w:rPr>
                <w:lang w:eastAsia="en-GB"/>
              </w:rPr>
              <w:t>-97.1</w:t>
            </w:r>
          </w:p>
        </w:tc>
        <w:tc>
          <w:tcPr>
            <w:tcW w:w="741" w:type="dxa"/>
            <w:tcBorders>
              <w:top w:val="single" w:sz="4" w:space="0" w:color="auto"/>
              <w:left w:val="single" w:sz="4" w:space="0" w:color="auto"/>
              <w:bottom w:val="single" w:sz="4" w:space="0" w:color="auto"/>
              <w:right w:val="single" w:sz="4" w:space="0" w:color="auto"/>
            </w:tcBorders>
          </w:tcPr>
          <w:p w14:paraId="16797D9C" w14:textId="77777777" w:rsidR="009034B9" w:rsidRDefault="009034B9" w:rsidP="00BC3F7C">
            <w:pPr>
              <w:pStyle w:val="TAC"/>
              <w:rPr>
                <w:lang w:eastAsia="en-GB"/>
              </w:rPr>
            </w:pPr>
            <w:r>
              <w:rPr>
                <w:lang w:eastAsia="en-GB"/>
              </w:rPr>
              <w:t>-95.1</w:t>
            </w:r>
          </w:p>
        </w:tc>
        <w:tc>
          <w:tcPr>
            <w:tcW w:w="741" w:type="dxa"/>
            <w:tcBorders>
              <w:top w:val="single" w:sz="4" w:space="0" w:color="auto"/>
              <w:left w:val="single" w:sz="4" w:space="0" w:color="auto"/>
              <w:bottom w:val="single" w:sz="4" w:space="0" w:color="auto"/>
              <w:right w:val="single" w:sz="4" w:space="0" w:color="auto"/>
            </w:tcBorders>
          </w:tcPr>
          <w:p w14:paraId="4DD490EE" w14:textId="77777777" w:rsidR="009034B9" w:rsidRDefault="009034B9" w:rsidP="00BC3F7C">
            <w:pPr>
              <w:pStyle w:val="TAC"/>
              <w:rPr>
                <w:rFonts w:eastAsia="PMingLiU" w:cs="Arial"/>
                <w:szCs w:val="18"/>
                <w:lang w:eastAsia="en-GB"/>
              </w:rPr>
            </w:pPr>
          </w:p>
        </w:tc>
      </w:tr>
      <w:tr w:rsidR="009034B9" w14:paraId="2EAEC6DB" w14:textId="77777777" w:rsidTr="00BC3F7C">
        <w:trPr>
          <w:trHeight w:val="187"/>
          <w:jc w:val="center"/>
        </w:trPr>
        <w:tc>
          <w:tcPr>
            <w:tcW w:w="1100" w:type="dxa"/>
            <w:tcBorders>
              <w:top w:val="nil"/>
              <w:left w:val="single" w:sz="4" w:space="0" w:color="auto"/>
              <w:bottom w:val="single" w:sz="4" w:space="0" w:color="auto"/>
              <w:right w:val="single" w:sz="4" w:space="0" w:color="auto"/>
            </w:tcBorders>
            <w:vAlign w:val="center"/>
          </w:tcPr>
          <w:p w14:paraId="280710D9" w14:textId="77777777" w:rsidR="009034B9" w:rsidRDefault="009034B9" w:rsidP="00BC3F7C">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321E12F3" w14:textId="77777777" w:rsidR="009034B9" w:rsidRDefault="009034B9" w:rsidP="00BC3F7C">
            <w:pPr>
              <w:pStyle w:val="TAC"/>
              <w:rPr>
                <w:rFonts w:eastAsia="PMingLiU"/>
                <w:lang w:val="en-US" w:eastAsia="en-GB"/>
              </w:rPr>
            </w:pPr>
            <w:r w:rsidRPr="008C5CED">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46C9BE02" w14:textId="77777777" w:rsidR="009034B9" w:rsidRDefault="009034B9" w:rsidP="00BC3F7C">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48B2260" w14:textId="77777777" w:rsidR="009034B9" w:rsidRDefault="009034B9" w:rsidP="00BC3F7C">
            <w:pPr>
              <w:pStyle w:val="TAC"/>
              <w:rPr>
                <w:lang w:eastAsia="en-GB"/>
              </w:rPr>
            </w:pPr>
            <w:r>
              <w:rPr>
                <w:lang w:eastAsia="en-GB"/>
              </w:rPr>
              <w:t>-97.5</w:t>
            </w:r>
          </w:p>
        </w:tc>
        <w:tc>
          <w:tcPr>
            <w:tcW w:w="741" w:type="dxa"/>
            <w:tcBorders>
              <w:top w:val="single" w:sz="4" w:space="0" w:color="auto"/>
              <w:left w:val="single" w:sz="4" w:space="0" w:color="auto"/>
              <w:bottom w:val="single" w:sz="4" w:space="0" w:color="auto"/>
              <w:right w:val="single" w:sz="4" w:space="0" w:color="auto"/>
            </w:tcBorders>
          </w:tcPr>
          <w:p w14:paraId="28B299F0" w14:textId="77777777" w:rsidR="009034B9" w:rsidRDefault="009034B9" w:rsidP="00BC3F7C">
            <w:pPr>
              <w:pStyle w:val="TAC"/>
              <w:rPr>
                <w:lang w:eastAsia="en-GB"/>
              </w:rPr>
            </w:pPr>
            <w:r>
              <w:rPr>
                <w:lang w:eastAsia="en-GB"/>
              </w:rPr>
              <w:t>-95.4</w:t>
            </w:r>
          </w:p>
        </w:tc>
        <w:tc>
          <w:tcPr>
            <w:tcW w:w="741" w:type="dxa"/>
            <w:tcBorders>
              <w:top w:val="single" w:sz="4" w:space="0" w:color="auto"/>
              <w:left w:val="single" w:sz="4" w:space="0" w:color="auto"/>
              <w:bottom w:val="single" w:sz="4" w:space="0" w:color="auto"/>
              <w:right w:val="single" w:sz="4" w:space="0" w:color="auto"/>
            </w:tcBorders>
          </w:tcPr>
          <w:p w14:paraId="66C85697" w14:textId="77777777" w:rsidR="009034B9" w:rsidRDefault="009034B9" w:rsidP="00BC3F7C">
            <w:pPr>
              <w:pStyle w:val="TAC"/>
              <w:rPr>
                <w:rFonts w:eastAsia="PMingLiU" w:cs="Arial"/>
                <w:szCs w:val="18"/>
                <w:lang w:eastAsia="en-GB"/>
              </w:rPr>
            </w:pPr>
          </w:p>
        </w:tc>
      </w:tr>
      <w:bookmarkEnd w:id="7"/>
    </w:tbl>
    <w:p w14:paraId="330F661B" w14:textId="70CCDEF7" w:rsidR="006C1798" w:rsidRDefault="006C1798" w:rsidP="006C1798">
      <w:pPr>
        <w:rPr>
          <w:rFonts w:eastAsia="等线"/>
          <w:lang w:eastAsia="zh-CN"/>
        </w:rPr>
      </w:pPr>
    </w:p>
    <w:p w14:paraId="7E929CAB" w14:textId="0B39BCDB" w:rsidR="006C1798" w:rsidRDefault="006C1798" w:rsidP="006C1798">
      <w:pPr>
        <w:rPr>
          <w:rFonts w:eastAsia="等线"/>
          <w:lang w:eastAsia="zh-CN"/>
        </w:rPr>
      </w:pPr>
      <w:r>
        <w:rPr>
          <w:rFonts w:eastAsia="等线"/>
          <w:lang w:eastAsia="zh-CN"/>
        </w:rPr>
        <w:t>For 1</w:t>
      </w:r>
      <w:r>
        <w:rPr>
          <w:rFonts w:eastAsia="等线" w:hint="eastAsia"/>
          <w:lang w:eastAsia="zh-CN"/>
        </w:rPr>
        <w:t>Rx</w:t>
      </w:r>
      <w:r>
        <w:rPr>
          <w:rFonts w:eastAsia="等线"/>
          <w:lang w:eastAsia="zh-CN"/>
        </w:rPr>
        <w:t xml:space="preserve">, </w:t>
      </w:r>
      <w:r w:rsidR="00805AD5">
        <w:rPr>
          <w:rFonts w:eastAsia="等线"/>
          <w:lang w:eastAsia="zh-CN"/>
        </w:rPr>
        <w:t xml:space="preserve">with </w:t>
      </w:r>
      <w:r>
        <w:rPr>
          <w:rFonts w:eastAsia="等线"/>
          <w:lang w:eastAsia="zh-CN"/>
        </w:rPr>
        <w:t>add</w:t>
      </w:r>
      <w:r w:rsidR="00805AD5">
        <w:rPr>
          <w:rFonts w:eastAsia="等线"/>
          <w:lang w:eastAsia="zh-CN"/>
        </w:rPr>
        <w:t>itional</w:t>
      </w:r>
      <w:r>
        <w:rPr>
          <w:rFonts w:eastAsia="等线"/>
          <w:lang w:eastAsia="zh-CN"/>
        </w:rPr>
        <w:t xml:space="preserve"> Delta</w:t>
      </w:r>
      <w:r w:rsidR="00805AD5">
        <w:rPr>
          <w:rFonts w:eastAsia="等线"/>
          <w:lang w:eastAsia="zh-CN"/>
        </w:rPr>
        <w:t>_</w:t>
      </w:r>
      <w:r>
        <w:rPr>
          <w:rFonts w:eastAsia="等线"/>
          <w:lang w:eastAsia="zh-CN"/>
        </w:rPr>
        <w:t>1R</w:t>
      </w:r>
      <w:r w:rsidR="009034B9">
        <w:rPr>
          <w:rFonts w:eastAsia="等线"/>
          <w:lang w:eastAsia="zh-CN"/>
        </w:rPr>
        <w:t xml:space="preserve"> 2.5dB</w:t>
      </w:r>
      <w:r>
        <w:rPr>
          <w:rFonts w:eastAsia="等线"/>
          <w:lang w:eastAsia="zh-CN"/>
        </w:rPr>
        <w:t xml:space="preserve">, we can derive 1Rx REFSENS for </w:t>
      </w:r>
      <w:r w:rsidRPr="006C1798">
        <w:rPr>
          <w:rFonts w:eastAsia="等线"/>
          <w:lang w:eastAsia="zh-CN"/>
        </w:rPr>
        <w:t>FR1-NTN HD-FDD bands</w:t>
      </w:r>
      <w:r>
        <w:rPr>
          <w:rFonts w:eastAsia="等线"/>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tblGrid>
      <w:tr w:rsidR="009034B9" w14:paraId="378A4ABD" w14:textId="77777777" w:rsidTr="00BC3F7C">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4A784EBB" w14:textId="77777777" w:rsidR="009034B9" w:rsidRDefault="009034B9" w:rsidP="00BC3F7C">
            <w:pPr>
              <w:pStyle w:val="TAH"/>
              <w:rPr>
                <w:rFonts w:eastAsia="PMingLiU"/>
                <w:lang w:val="en-US" w:eastAsia="en-GB"/>
              </w:rPr>
            </w:pPr>
            <w:bookmarkStart w:id="8" w:name="_Hlk166417754"/>
            <w:r>
              <w:rPr>
                <w:rFonts w:eastAsia="PMingLiU"/>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04713FE4" w14:textId="77777777" w:rsidR="009034B9" w:rsidRDefault="009034B9" w:rsidP="00BC3F7C">
            <w:pPr>
              <w:pStyle w:val="TAH"/>
              <w:rPr>
                <w:rFonts w:eastAsia="PMingLiU"/>
                <w:lang w:val="en-US" w:eastAsia="en-GB"/>
              </w:rPr>
            </w:pPr>
            <w:r>
              <w:rPr>
                <w:rFonts w:eastAsia="PMingLiU"/>
                <w:lang w:val="en-US" w:eastAsia="en-GB"/>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07ACCD25" w14:textId="77777777" w:rsidR="009034B9" w:rsidRDefault="009034B9" w:rsidP="00BC3F7C">
            <w:pPr>
              <w:pStyle w:val="TAH"/>
              <w:rPr>
                <w:rFonts w:eastAsia="PMingLiU"/>
                <w:lang w:val="en-US" w:eastAsia="en-GB"/>
              </w:rPr>
            </w:pPr>
            <w:r>
              <w:rPr>
                <w:rFonts w:eastAsia="PMingLiU"/>
                <w:lang w:val="en-US" w:eastAsia="en-GB"/>
              </w:rPr>
              <w:t>5</w:t>
            </w:r>
          </w:p>
          <w:p w14:paraId="0B46CA94" w14:textId="77777777" w:rsidR="009034B9" w:rsidRDefault="009034B9" w:rsidP="00BC3F7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35D643D7" w14:textId="77777777" w:rsidR="009034B9" w:rsidRDefault="009034B9" w:rsidP="00BC3F7C">
            <w:pPr>
              <w:pStyle w:val="TAH"/>
              <w:rPr>
                <w:rFonts w:eastAsia="PMingLiU"/>
                <w:lang w:val="en-US" w:eastAsia="en-GB"/>
              </w:rPr>
            </w:pPr>
            <w:r>
              <w:rPr>
                <w:rFonts w:eastAsia="PMingLiU"/>
                <w:lang w:val="en-US" w:eastAsia="en-GB"/>
              </w:rPr>
              <w:t>10</w:t>
            </w:r>
          </w:p>
          <w:p w14:paraId="77F57228" w14:textId="77777777" w:rsidR="009034B9" w:rsidRDefault="009034B9" w:rsidP="00BC3F7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1E296DAE" w14:textId="77777777" w:rsidR="009034B9" w:rsidRDefault="009034B9" w:rsidP="00BC3F7C">
            <w:pPr>
              <w:pStyle w:val="TAH"/>
              <w:rPr>
                <w:rFonts w:eastAsia="PMingLiU"/>
                <w:lang w:val="en-US" w:eastAsia="en-GB"/>
              </w:rPr>
            </w:pPr>
            <w:r>
              <w:rPr>
                <w:rFonts w:eastAsia="PMingLiU"/>
                <w:lang w:val="en-US" w:eastAsia="en-GB"/>
              </w:rPr>
              <w:t>15</w:t>
            </w:r>
          </w:p>
          <w:p w14:paraId="36617D82" w14:textId="77777777" w:rsidR="009034B9" w:rsidRDefault="009034B9" w:rsidP="00BC3F7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5518C123" w14:textId="77777777" w:rsidR="009034B9" w:rsidRDefault="009034B9" w:rsidP="00BC3F7C">
            <w:pPr>
              <w:pStyle w:val="TAH"/>
              <w:rPr>
                <w:rFonts w:eastAsia="PMingLiU"/>
                <w:lang w:val="en-US" w:eastAsia="en-GB"/>
              </w:rPr>
            </w:pPr>
            <w:r>
              <w:rPr>
                <w:rFonts w:eastAsia="PMingLiU"/>
                <w:lang w:val="en-US" w:eastAsia="en-GB"/>
              </w:rPr>
              <w:t>20</w:t>
            </w:r>
          </w:p>
          <w:p w14:paraId="31B63E8C" w14:textId="77777777" w:rsidR="009034B9" w:rsidRDefault="009034B9" w:rsidP="00BC3F7C">
            <w:pPr>
              <w:pStyle w:val="TAH"/>
              <w:rPr>
                <w:rFonts w:eastAsia="PMingLiU"/>
                <w:lang w:val="en-US" w:eastAsia="en-GB"/>
              </w:rPr>
            </w:pPr>
            <w:r>
              <w:rPr>
                <w:rFonts w:eastAsia="PMingLiU"/>
                <w:lang w:val="en-US" w:eastAsia="en-GB"/>
              </w:rPr>
              <w:t>MHz</w:t>
            </w:r>
            <w:r>
              <w:rPr>
                <w:rFonts w:eastAsia="PMingLiU"/>
                <w:lang w:val="en-US" w:eastAsia="en-GB"/>
              </w:rPr>
              <w:br/>
              <w:t>(dBm)</w:t>
            </w:r>
          </w:p>
        </w:tc>
      </w:tr>
      <w:tr w:rsidR="009034B9" w14:paraId="5F8B6579" w14:textId="77777777" w:rsidTr="00BC3F7C">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4F62123F" w14:textId="77777777" w:rsidR="009034B9" w:rsidRDefault="009034B9" w:rsidP="00BC3F7C">
            <w:pPr>
              <w:pStyle w:val="TAC"/>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0062CFB6" w14:textId="77777777" w:rsidR="009034B9" w:rsidRDefault="009034B9" w:rsidP="00BC3F7C">
            <w:pPr>
              <w:pStyle w:val="TAC"/>
              <w:rPr>
                <w:rFonts w:eastAsia="PMingLiU"/>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69C71DE8" w14:textId="24414870" w:rsidR="009034B9" w:rsidRDefault="009034B9" w:rsidP="00BC3F7C">
            <w:pPr>
              <w:pStyle w:val="TAC"/>
              <w:rPr>
                <w:lang w:val="en-US" w:eastAsia="en-GB"/>
              </w:rPr>
            </w:pPr>
            <w:r>
              <w:rPr>
                <w:lang w:eastAsia="en-GB"/>
              </w:rPr>
              <w:t>-97.5</w:t>
            </w:r>
          </w:p>
        </w:tc>
        <w:tc>
          <w:tcPr>
            <w:tcW w:w="740" w:type="dxa"/>
            <w:tcBorders>
              <w:top w:val="single" w:sz="4" w:space="0" w:color="auto"/>
              <w:left w:val="single" w:sz="4" w:space="0" w:color="auto"/>
              <w:bottom w:val="single" w:sz="4" w:space="0" w:color="auto"/>
              <w:right w:val="single" w:sz="4" w:space="0" w:color="auto"/>
            </w:tcBorders>
            <w:hideMark/>
          </w:tcPr>
          <w:p w14:paraId="16D32E3E" w14:textId="6AF9DFA8" w:rsidR="009034B9" w:rsidRDefault="009034B9" w:rsidP="00BC3F7C">
            <w:pPr>
              <w:pStyle w:val="TAC"/>
              <w:rPr>
                <w:lang w:val="en-US" w:eastAsia="en-GB"/>
              </w:rPr>
            </w:pPr>
            <w:r>
              <w:rPr>
                <w:lang w:eastAsia="en-GB"/>
              </w:rPr>
              <w:t>-94.3</w:t>
            </w:r>
          </w:p>
        </w:tc>
        <w:tc>
          <w:tcPr>
            <w:tcW w:w="741" w:type="dxa"/>
            <w:tcBorders>
              <w:top w:val="single" w:sz="4" w:space="0" w:color="auto"/>
              <w:left w:val="single" w:sz="4" w:space="0" w:color="auto"/>
              <w:bottom w:val="single" w:sz="4" w:space="0" w:color="auto"/>
              <w:right w:val="single" w:sz="4" w:space="0" w:color="auto"/>
            </w:tcBorders>
            <w:hideMark/>
          </w:tcPr>
          <w:p w14:paraId="3EA1C409" w14:textId="68251B2A" w:rsidR="009034B9" w:rsidRDefault="009034B9" w:rsidP="00BC3F7C">
            <w:pPr>
              <w:pStyle w:val="TAC"/>
              <w:rPr>
                <w:lang w:val="en-US" w:eastAsia="en-GB"/>
              </w:rPr>
            </w:pPr>
            <w:r>
              <w:rPr>
                <w:lang w:eastAsia="en-GB"/>
              </w:rPr>
              <w:t>-92.5</w:t>
            </w:r>
          </w:p>
        </w:tc>
        <w:tc>
          <w:tcPr>
            <w:tcW w:w="741" w:type="dxa"/>
            <w:tcBorders>
              <w:top w:val="single" w:sz="4" w:space="0" w:color="auto"/>
              <w:left w:val="single" w:sz="4" w:space="0" w:color="auto"/>
              <w:bottom w:val="single" w:sz="4" w:space="0" w:color="auto"/>
              <w:right w:val="single" w:sz="4" w:space="0" w:color="auto"/>
            </w:tcBorders>
            <w:hideMark/>
          </w:tcPr>
          <w:p w14:paraId="5EEA59FF" w14:textId="3974EB4B" w:rsidR="009034B9" w:rsidRDefault="009034B9" w:rsidP="00BC3F7C">
            <w:pPr>
              <w:pStyle w:val="TAC"/>
              <w:rPr>
                <w:rFonts w:eastAsia="PMingLiU"/>
                <w:lang w:val="en-US" w:eastAsia="en-GB"/>
              </w:rPr>
            </w:pPr>
            <w:r>
              <w:rPr>
                <w:rFonts w:eastAsia="PMingLiU" w:cs="Arial"/>
                <w:szCs w:val="18"/>
                <w:lang w:eastAsia="en-GB"/>
              </w:rPr>
              <w:t>-9</w:t>
            </w:r>
            <w:r w:rsidR="00FA6A73">
              <w:rPr>
                <w:rFonts w:eastAsia="PMingLiU" w:cs="Arial"/>
                <w:szCs w:val="18"/>
                <w:lang w:eastAsia="en-GB"/>
              </w:rPr>
              <w:t>1.8</w:t>
            </w:r>
          </w:p>
        </w:tc>
      </w:tr>
      <w:tr w:rsidR="009034B9" w14:paraId="4CC12872" w14:textId="77777777" w:rsidTr="00BC3F7C">
        <w:trPr>
          <w:trHeight w:val="187"/>
          <w:jc w:val="center"/>
        </w:trPr>
        <w:tc>
          <w:tcPr>
            <w:tcW w:w="1100" w:type="dxa"/>
            <w:tcBorders>
              <w:top w:val="nil"/>
              <w:left w:val="single" w:sz="4" w:space="0" w:color="auto"/>
              <w:bottom w:val="nil"/>
              <w:right w:val="single" w:sz="4" w:space="0" w:color="auto"/>
            </w:tcBorders>
            <w:vAlign w:val="center"/>
            <w:hideMark/>
          </w:tcPr>
          <w:p w14:paraId="01C0CAFF" w14:textId="77777777" w:rsidR="009034B9" w:rsidRDefault="009034B9" w:rsidP="00BC3F7C">
            <w:pPr>
              <w:pStyle w:val="TAC"/>
              <w:rPr>
                <w:lang w:val="en-US" w:eastAsia="en-GB"/>
              </w:rPr>
            </w:pPr>
            <w:r>
              <w:rPr>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5C384BA9" w14:textId="77777777" w:rsidR="009034B9" w:rsidRDefault="009034B9" w:rsidP="00BC3F7C">
            <w:pPr>
              <w:pStyle w:val="TAC"/>
              <w:rPr>
                <w:rFonts w:eastAsia="PMingLiU"/>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76BB86FB" w14:textId="77777777" w:rsidR="009034B9" w:rsidRDefault="009034B9" w:rsidP="00BC3F7C">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1336544E" w14:textId="0288B85B" w:rsidR="009034B9" w:rsidRDefault="009034B9" w:rsidP="00BC3F7C">
            <w:pPr>
              <w:pStyle w:val="TAC"/>
              <w:rPr>
                <w:lang w:val="en-US" w:eastAsia="en-GB"/>
              </w:rPr>
            </w:pPr>
            <w:r>
              <w:rPr>
                <w:lang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264CF766" w14:textId="43D87048" w:rsidR="009034B9" w:rsidRDefault="009034B9" w:rsidP="00BC3F7C">
            <w:pPr>
              <w:pStyle w:val="TAC"/>
              <w:rPr>
                <w:lang w:val="en-US" w:eastAsia="en-GB"/>
              </w:rPr>
            </w:pPr>
            <w:r>
              <w:rPr>
                <w:lang w:eastAsia="en-GB"/>
              </w:rPr>
              <w:t>-92.6</w:t>
            </w:r>
          </w:p>
        </w:tc>
        <w:tc>
          <w:tcPr>
            <w:tcW w:w="741" w:type="dxa"/>
            <w:tcBorders>
              <w:top w:val="single" w:sz="4" w:space="0" w:color="auto"/>
              <w:left w:val="single" w:sz="4" w:space="0" w:color="auto"/>
              <w:bottom w:val="single" w:sz="4" w:space="0" w:color="auto"/>
              <w:right w:val="single" w:sz="4" w:space="0" w:color="auto"/>
            </w:tcBorders>
            <w:hideMark/>
          </w:tcPr>
          <w:p w14:paraId="71BBCD55" w14:textId="4111DEA2" w:rsidR="009034B9" w:rsidRDefault="009034B9" w:rsidP="00BC3F7C">
            <w:pPr>
              <w:pStyle w:val="TAC"/>
              <w:rPr>
                <w:rFonts w:eastAsia="PMingLiU"/>
                <w:lang w:val="en-US" w:eastAsia="en-GB"/>
              </w:rPr>
            </w:pPr>
            <w:r>
              <w:rPr>
                <w:rFonts w:eastAsia="PMingLiU" w:cs="Arial"/>
                <w:szCs w:val="18"/>
                <w:lang w:eastAsia="en-GB"/>
              </w:rPr>
              <w:t>-9</w:t>
            </w:r>
            <w:r w:rsidR="00FA6A73">
              <w:rPr>
                <w:rFonts w:eastAsia="PMingLiU" w:cs="Arial"/>
                <w:szCs w:val="18"/>
                <w:lang w:eastAsia="en-GB"/>
              </w:rPr>
              <w:t>2.0</w:t>
            </w:r>
          </w:p>
        </w:tc>
      </w:tr>
      <w:tr w:rsidR="009034B9" w14:paraId="2776BC36" w14:textId="77777777" w:rsidTr="00BC3F7C">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29396CEA" w14:textId="77777777" w:rsidR="009034B9" w:rsidRDefault="009034B9" w:rsidP="00BC3F7C">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1B141C22" w14:textId="77777777" w:rsidR="009034B9" w:rsidRDefault="009034B9" w:rsidP="00BC3F7C">
            <w:pPr>
              <w:pStyle w:val="TAC"/>
              <w:rPr>
                <w:rFonts w:eastAsia="PMingLiU"/>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6D8816FF" w14:textId="77777777" w:rsidR="009034B9" w:rsidRDefault="009034B9" w:rsidP="00BC3F7C">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18E71BE4" w14:textId="5B4C9D90" w:rsidR="009034B9" w:rsidRDefault="009034B9" w:rsidP="00BC3F7C">
            <w:pPr>
              <w:pStyle w:val="TAC"/>
              <w:rPr>
                <w:lang w:val="en-US" w:eastAsia="en-GB"/>
              </w:rPr>
            </w:pPr>
            <w:r>
              <w:rPr>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7525B8FD" w14:textId="5764539F" w:rsidR="009034B9" w:rsidRDefault="009034B9" w:rsidP="00BC3F7C">
            <w:pPr>
              <w:pStyle w:val="TAC"/>
              <w:rPr>
                <w:lang w:val="en-US" w:eastAsia="en-GB"/>
              </w:rPr>
            </w:pPr>
            <w:r>
              <w:rPr>
                <w:lang w:eastAsia="en-GB"/>
              </w:rPr>
              <w:t>-92.9</w:t>
            </w:r>
          </w:p>
        </w:tc>
        <w:tc>
          <w:tcPr>
            <w:tcW w:w="741" w:type="dxa"/>
            <w:tcBorders>
              <w:top w:val="single" w:sz="4" w:space="0" w:color="auto"/>
              <w:left w:val="single" w:sz="4" w:space="0" w:color="auto"/>
              <w:bottom w:val="single" w:sz="4" w:space="0" w:color="auto"/>
              <w:right w:val="single" w:sz="4" w:space="0" w:color="auto"/>
            </w:tcBorders>
            <w:hideMark/>
          </w:tcPr>
          <w:p w14:paraId="4336C6D5" w14:textId="2129E2DF" w:rsidR="009034B9" w:rsidRDefault="009034B9" w:rsidP="00BC3F7C">
            <w:pPr>
              <w:pStyle w:val="TAC"/>
              <w:rPr>
                <w:rFonts w:eastAsia="PMingLiU"/>
                <w:lang w:val="en-US" w:eastAsia="en-GB"/>
              </w:rPr>
            </w:pPr>
            <w:r>
              <w:rPr>
                <w:rFonts w:eastAsia="PMingLiU" w:cs="Arial"/>
                <w:szCs w:val="18"/>
                <w:lang w:eastAsia="en-GB"/>
              </w:rPr>
              <w:t>-9</w:t>
            </w:r>
            <w:r w:rsidR="00FA6A73">
              <w:rPr>
                <w:rFonts w:eastAsia="PMingLiU" w:cs="Arial"/>
                <w:szCs w:val="18"/>
                <w:lang w:eastAsia="en-GB"/>
              </w:rPr>
              <w:t>2.2</w:t>
            </w:r>
          </w:p>
        </w:tc>
      </w:tr>
      <w:tr w:rsidR="009034B9" w14:paraId="7B59F783" w14:textId="77777777" w:rsidTr="00BC3F7C">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111F2D80" w14:textId="77777777" w:rsidR="009034B9" w:rsidRDefault="009034B9" w:rsidP="009034B9">
            <w:pPr>
              <w:pStyle w:val="TAC"/>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74213EB8" w14:textId="77777777" w:rsidR="009034B9" w:rsidRDefault="009034B9" w:rsidP="009034B9">
            <w:pPr>
              <w:pStyle w:val="TAC"/>
              <w:rPr>
                <w:rFonts w:eastAsia="PMingLiU"/>
                <w:lang w:val="en-US" w:eastAsia="en-GB"/>
              </w:rPr>
            </w:pPr>
            <w:r>
              <w:rPr>
                <w:rFonts w:eastAsia="PMingLiU"/>
                <w:lang w:val="en-US"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3A701407" w14:textId="39E354D6" w:rsidR="009034B9" w:rsidRDefault="009034B9" w:rsidP="009034B9">
            <w:pPr>
              <w:pStyle w:val="TAC"/>
              <w:rPr>
                <w:lang w:val="en-US" w:eastAsia="en-GB"/>
              </w:rPr>
            </w:pPr>
            <w:r>
              <w:rPr>
                <w:lang w:eastAsia="en-GB"/>
              </w:rPr>
              <w:t>--97.5</w:t>
            </w:r>
          </w:p>
        </w:tc>
        <w:tc>
          <w:tcPr>
            <w:tcW w:w="740" w:type="dxa"/>
            <w:tcBorders>
              <w:top w:val="single" w:sz="4" w:space="0" w:color="auto"/>
              <w:left w:val="single" w:sz="4" w:space="0" w:color="auto"/>
              <w:bottom w:val="single" w:sz="4" w:space="0" w:color="auto"/>
              <w:right w:val="single" w:sz="4" w:space="0" w:color="auto"/>
            </w:tcBorders>
            <w:hideMark/>
          </w:tcPr>
          <w:p w14:paraId="78BD1BB1" w14:textId="199C2D93" w:rsidR="009034B9" w:rsidRDefault="009034B9" w:rsidP="009034B9">
            <w:pPr>
              <w:pStyle w:val="TAC"/>
              <w:rPr>
                <w:lang w:val="en-US" w:eastAsia="en-GB"/>
              </w:rPr>
            </w:pPr>
            <w:r>
              <w:rPr>
                <w:lang w:eastAsia="en-GB"/>
              </w:rPr>
              <w:t>-94.3</w:t>
            </w:r>
          </w:p>
        </w:tc>
        <w:tc>
          <w:tcPr>
            <w:tcW w:w="741" w:type="dxa"/>
            <w:tcBorders>
              <w:top w:val="single" w:sz="4" w:space="0" w:color="auto"/>
              <w:left w:val="single" w:sz="4" w:space="0" w:color="auto"/>
              <w:bottom w:val="single" w:sz="4" w:space="0" w:color="auto"/>
              <w:right w:val="single" w:sz="4" w:space="0" w:color="auto"/>
            </w:tcBorders>
            <w:hideMark/>
          </w:tcPr>
          <w:p w14:paraId="09DC5CA0" w14:textId="4F907805" w:rsidR="009034B9" w:rsidRDefault="009034B9" w:rsidP="009034B9">
            <w:pPr>
              <w:pStyle w:val="TAC"/>
              <w:rPr>
                <w:lang w:val="en-US" w:eastAsia="en-GB"/>
              </w:rPr>
            </w:pPr>
            <w:r>
              <w:rPr>
                <w:lang w:eastAsia="en-GB"/>
              </w:rPr>
              <w:t>-92.5</w:t>
            </w:r>
          </w:p>
        </w:tc>
        <w:tc>
          <w:tcPr>
            <w:tcW w:w="741" w:type="dxa"/>
            <w:tcBorders>
              <w:top w:val="single" w:sz="4" w:space="0" w:color="auto"/>
              <w:left w:val="single" w:sz="4" w:space="0" w:color="auto"/>
              <w:bottom w:val="single" w:sz="4" w:space="0" w:color="auto"/>
              <w:right w:val="single" w:sz="4" w:space="0" w:color="auto"/>
            </w:tcBorders>
            <w:hideMark/>
          </w:tcPr>
          <w:p w14:paraId="65DA1B66" w14:textId="577698F9" w:rsidR="009034B9" w:rsidRDefault="009034B9" w:rsidP="009034B9">
            <w:pPr>
              <w:pStyle w:val="TAC"/>
              <w:rPr>
                <w:rFonts w:eastAsia="PMingLiU"/>
                <w:lang w:val="en-US" w:eastAsia="en-GB"/>
              </w:rPr>
            </w:pPr>
            <w:r>
              <w:rPr>
                <w:rFonts w:eastAsia="PMingLiU" w:cs="Arial"/>
                <w:szCs w:val="18"/>
                <w:lang w:eastAsia="en-GB"/>
              </w:rPr>
              <w:t>-9</w:t>
            </w:r>
            <w:r w:rsidR="00FA6A73">
              <w:rPr>
                <w:rFonts w:eastAsia="PMingLiU" w:cs="Arial"/>
                <w:szCs w:val="18"/>
                <w:lang w:eastAsia="en-GB"/>
              </w:rPr>
              <w:t>1.3</w:t>
            </w:r>
          </w:p>
        </w:tc>
      </w:tr>
      <w:tr w:rsidR="009034B9" w14:paraId="1F749C55" w14:textId="77777777" w:rsidTr="00BC3F7C">
        <w:trPr>
          <w:trHeight w:val="187"/>
          <w:jc w:val="center"/>
        </w:trPr>
        <w:tc>
          <w:tcPr>
            <w:tcW w:w="1100" w:type="dxa"/>
            <w:tcBorders>
              <w:top w:val="nil"/>
              <w:left w:val="single" w:sz="4" w:space="0" w:color="auto"/>
              <w:bottom w:val="nil"/>
              <w:right w:val="single" w:sz="4" w:space="0" w:color="auto"/>
            </w:tcBorders>
            <w:vAlign w:val="center"/>
            <w:hideMark/>
          </w:tcPr>
          <w:p w14:paraId="4579462A" w14:textId="77777777" w:rsidR="009034B9" w:rsidRDefault="009034B9" w:rsidP="009034B9">
            <w:pPr>
              <w:pStyle w:val="TAC"/>
              <w:rPr>
                <w:lang w:val="en-US" w:eastAsia="en-GB"/>
              </w:rPr>
            </w:pPr>
            <w:r>
              <w:rPr>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5885908C" w14:textId="77777777" w:rsidR="009034B9" w:rsidRDefault="009034B9" w:rsidP="009034B9">
            <w:pPr>
              <w:pStyle w:val="TAC"/>
              <w:rPr>
                <w:rFonts w:eastAsia="PMingLiU"/>
                <w:lang w:val="en-US" w:eastAsia="en-GB"/>
              </w:rPr>
            </w:pPr>
            <w:r>
              <w:rPr>
                <w:rFonts w:eastAsia="PMingLiU"/>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17073C27" w14:textId="77777777" w:rsidR="009034B9" w:rsidRDefault="009034B9" w:rsidP="009034B9">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0B9B7039" w14:textId="1BF83CA0" w:rsidR="009034B9" w:rsidRDefault="009034B9" w:rsidP="009034B9">
            <w:pPr>
              <w:pStyle w:val="TAC"/>
              <w:rPr>
                <w:lang w:val="en-US" w:eastAsia="en-GB"/>
              </w:rPr>
            </w:pPr>
            <w:r>
              <w:rPr>
                <w:lang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652CFC31" w14:textId="1C6B505D" w:rsidR="009034B9" w:rsidRDefault="009034B9" w:rsidP="009034B9">
            <w:pPr>
              <w:pStyle w:val="TAC"/>
              <w:rPr>
                <w:lang w:val="en-US" w:eastAsia="en-GB"/>
              </w:rPr>
            </w:pPr>
            <w:r>
              <w:rPr>
                <w:lang w:eastAsia="en-GB"/>
              </w:rPr>
              <w:t>-92.6</w:t>
            </w:r>
          </w:p>
        </w:tc>
        <w:tc>
          <w:tcPr>
            <w:tcW w:w="741" w:type="dxa"/>
            <w:tcBorders>
              <w:top w:val="single" w:sz="4" w:space="0" w:color="auto"/>
              <w:left w:val="single" w:sz="4" w:space="0" w:color="auto"/>
              <w:bottom w:val="single" w:sz="4" w:space="0" w:color="auto"/>
              <w:right w:val="single" w:sz="4" w:space="0" w:color="auto"/>
            </w:tcBorders>
            <w:hideMark/>
          </w:tcPr>
          <w:p w14:paraId="09D3DA91" w14:textId="6CEF18A5" w:rsidR="009034B9" w:rsidRDefault="009034B9" w:rsidP="009034B9">
            <w:pPr>
              <w:pStyle w:val="TAC"/>
              <w:rPr>
                <w:rFonts w:eastAsia="PMingLiU"/>
                <w:lang w:val="en-US" w:eastAsia="en-GB"/>
              </w:rPr>
            </w:pPr>
            <w:r>
              <w:rPr>
                <w:rFonts w:eastAsia="PMingLiU" w:cs="Arial"/>
                <w:szCs w:val="18"/>
                <w:lang w:eastAsia="en-GB"/>
              </w:rPr>
              <w:t>-9</w:t>
            </w:r>
            <w:r w:rsidR="00FA6A73">
              <w:rPr>
                <w:rFonts w:eastAsia="PMingLiU" w:cs="Arial"/>
                <w:szCs w:val="18"/>
                <w:lang w:eastAsia="en-GB"/>
              </w:rPr>
              <w:t>1.5</w:t>
            </w:r>
          </w:p>
        </w:tc>
      </w:tr>
      <w:tr w:rsidR="009034B9" w14:paraId="4A4DE6AD" w14:textId="77777777" w:rsidTr="00BC3F7C">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579E306F" w14:textId="77777777" w:rsidR="009034B9" w:rsidRDefault="009034B9" w:rsidP="009034B9">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6AB4FE12" w14:textId="77777777" w:rsidR="009034B9" w:rsidRDefault="009034B9" w:rsidP="009034B9">
            <w:pPr>
              <w:pStyle w:val="TAC"/>
              <w:rPr>
                <w:rFonts w:eastAsia="PMingLiU"/>
                <w:lang w:val="en-US" w:eastAsia="en-GB"/>
              </w:rPr>
            </w:pPr>
            <w:r>
              <w:rPr>
                <w:rFonts w:eastAsia="PMingLiU"/>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3C83DA05" w14:textId="77777777" w:rsidR="009034B9" w:rsidRDefault="009034B9" w:rsidP="009034B9">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294FD7B8" w14:textId="6A855604" w:rsidR="009034B9" w:rsidRDefault="009034B9" w:rsidP="009034B9">
            <w:pPr>
              <w:pStyle w:val="TAC"/>
              <w:rPr>
                <w:lang w:val="en-US" w:eastAsia="en-GB"/>
              </w:rPr>
            </w:pPr>
            <w:r>
              <w:rPr>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771388E1" w14:textId="2178EC53" w:rsidR="009034B9" w:rsidRDefault="009034B9" w:rsidP="009034B9">
            <w:pPr>
              <w:pStyle w:val="TAC"/>
              <w:rPr>
                <w:lang w:val="en-US" w:eastAsia="en-GB"/>
              </w:rPr>
            </w:pPr>
            <w:r>
              <w:rPr>
                <w:lang w:eastAsia="en-GB"/>
              </w:rPr>
              <w:t>-92.9</w:t>
            </w:r>
          </w:p>
        </w:tc>
        <w:tc>
          <w:tcPr>
            <w:tcW w:w="741" w:type="dxa"/>
            <w:tcBorders>
              <w:top w:val="single" w:sz="4" w:space="0" w:color="auto"/>
              <w:left w:val="single" w:sz="4" w:space="0" w:color="auto"/>
              <w:bottom w:val="single" w:sz="4" w:space="0" w:color="auto"/>
              <w:right w:val="single" w:sz="4" w:space="0" w:color="auto"/>
            </w:tcBorders>
            <w:hideMark/>
          </w:tcPr>
          <w:p w14:paraId="4377142D" w14:textId="22D5AA8F" w:rsidR="009034B9" w:rsidRDefault="009034B9" w:rsidP="009034B9">
            <w:pPr>
              <w:pStyle w:val="TAC"/>
              <w:rPr>
                <w:rFonts w:eastAsia="PMingLiU"/>
                <w:lang w:val="en-US" w:eastAsia="en-GB"/>
              </w:rPr>
            </w:pPr>
            <w:r>
              <w:rPr>
                <w:rFonts w:eastAsia="PMingLiU" w:cs="Arial"/>
                <w:szCs w:val="18"/>
                <w:lang w:eastAsia="en-GB"/>
              </w:rPr>
              <w:t>-9</w:t>
            </w:r>
            <w:r w:rsidR="00FA6A73">
              <w:rPr>
                <w:rFonts w:eastAsia="PMingLiU" w:cs="Arial"/>
                <w:szCs w:val="18"/>
                <w:lang w:eastAsia="en-GB"/>
              </w:rPr>
              <w:t>1.7</w:t>
            </w:r>
          </w:p>
        </w:tc>
      </w:tr>
      <w:tr w:rsidR="009034B9" w14:paraId="4DD89E94" w14:textId="77777777" w:rsidTr="00BC3F7C">
        <w:trPr>
          <w:trHeight w:val="187"/>
          <w:jc w:val="center"/>
        </w:trPr>
        <w:tc>
          <w:tcPr>
            <w:tcW w:w="1100" w:type="dxa"/>
            <w:tcBorders>
              <w:top w:val="single" w:sz="4" w:space="0" w:color="auto"/>
              <w:left w:val="single" w:sz="4" w:space="0" w:color="auto"/>
              <w:bottom w:val="nil"/>
              <w:right w:val="single" w:sz="4" w:space="0" w:color="auto"/>
            </w:tcBorders>
            <w:vAlign w:val="center"/>
          </w:tcPr>
          <w:p w14:paraId="29975D01" w14:textId="77777777" w:rsidR="009034B9" w:rsidRDefault="009034B9" w:rsidP="009034B9">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2ED7C741" w14:textId="77777777" w:rsidR="009034B9" w:rsidRDefault="009034B9" w:rsidP="009034B9">
            <w:pPr>
              <w:pStyle w:val="TAC"/>
              <w:rPr>
                <w:rFonts w:eastAsia="PMingLiU"/>
                <w:lang w:val="en-US" w:eastAsia="en-GB"/>
              </w:rPr>
            </w:pPr>
            <w:r w:rsidRPr="008C5CED">
              <w:rPr>
                <w:lang w:eastAsia="en-GB"/>
              </w:rPr>
              <w:t>15</w:t>
            </w:r>
          </w:p>
        </w:tc>
        <w:tc>
          <w:tcPr>
            <w:tcW w:w="741" w:type="dxa"/>
            <w:tcBorders>
              <w:top w:val="single" w:sz="4" w:space="0" w:color="auto"/>
              <w:left w:val="single" w:sz="4" w:space="0" w:color="auto"/>
              <w:bottom w:val="single" w:sz="4" w:space="0" w:color="auto"/>
              <w:right w:val="single" w:sz="4" w:space="0" w:color="auto"/>
            </w:tcBorders>
          </w:tcPr>
          <w:p w14:paraId="2703E4ED" w14:textId="7DB39E66" w:rsidR="009034B9" w:rsidRDefault="009034B9" w:rsidP="009034B9">
            <w:pPr>
              <w:pStyle w:val="TAC"/>
              <w:rPr>
                <w:lang w:val="en-US" w:eastAsia="en-GB"/>
              </w:rPr>
            </w:pPr>
            <w:r w:rsidRPr="008C5CED">
              <w:rPr>
                <w:lang w:eastAsia="en-GB"/>
              </w:rPr>
              <w:t>-</w:t>
            </w:r>
            <w:r>
              <w:rPr>
                <w:lang w:eastAsia="en-GB"/>
              </w:rPr>
              <w:t>97.5</w:t>
            </w:r>
          </w:p>
        </w:tc>
        <w:tc>
          <w:tcPr>
            <w:tcW w:w="740" w:type="dxa"/>
            <w:tcBorders>
              <w:top w:val="single" w:sz="4" w:space="0" w:color="auto"/>
              <w:left w:val="single" w:sz="4" w:space="0" w:color="auto"/>
              <w:bottom w:val="single" w:sz="4" w:space="0" w:color="auto"/>
              <w:right w:val="single" w:sz="4" w:space="0" w:color="auto"/>
            </w:tcBorders>
          </w:tcPr>
          <w:p w14:paraId="5B72298B" w14:textId="3C96D647" w:rsidR="009034B9" w:rsidRDefault="009034B9" w:rsidP="009034B9">
            <w:pPr>
              <w:pStyle w:val="TAC"/>
              <w:rPr>
                <w:lang w:eastAsia="en-GB"/>
              </w:rPr>
            </w:pPr>
            <w:r>
              <w:rPr>
                <w:lang w:eastAsia="en-GB"/>
              </w:rPr>
              <w:t>-94.3</w:t>
            </w:r>
          </w:p>
        </w:tc>
        <w:tc>
          <w:tcPr>
            <w:tcW w:w="741" w:type="dxa"/>
            <w:tcBorders>
              <w:top w:val="single" w:sz="4" w:space="0" w:color="auto"/>
              <w:left w:val="single" w:sz="4" w:space="0" w:color="auto"/>
              <w:bottom w:val="single" w:sz="4" w:space="0" w:color="auto"/>
              <w:right w:val="single" w:sz="4" w:space="0" w:color="auto"/>
            </w:tcBorders>
          </w:tcPr>
          <w:p w14:paraId="45B0A458" w14:textId="469BAC2E" w:rsidR="009034B9" w:rsidRDefault="009034B9" w:rsidP="009034B9">
            <w:pPr>
              <w:pStyle w:val="TAC"/>
              <w:rPr>
                <w:lang w:eastAsia="en-GB"/>
              </w:rPr>
            </w:pPr>
            <w:r>
              <w:rPr>
                <w:lang w:eastAsia="en-GB"/>
              </w:rPr>
              <w:t>-92.5</w:t>
            </w:r>
          </w:p>
        </w:tc>
        <w:tc>
          <w:tcPr>
            <w:tcW w:w="741" w:type="dxa"/>
            <w:tcBorders>
              <w:top w:val="single" w:sz="4" w:space="0" w:color="auto"/>
              <w:left w:val="single" w:sz="4" w:space="0" w:color="auto"/>
              <w:bottom w:val="single" w:sz="4" w:space="0" w:color="auto"/>
              <w:right w:val="single" w:sz="4" w:space="0" w:color="auto"/>
            </w:tcBorders>
          </w:tcPr>
          <w:p w14:paraId="249D9E8F" w14:textId="77777777" w:rsidR="009034B9" w:rsidRDefault="009034B9" w:rsidP="009034B9">
            <w:pPr>
              <w:pStyle w:val="TAC"/>
              <w:rPr>
                <w:rFonts w:eastAsia="PMingLiU" w:cs="Arial"/>
                <w:szCs w:val="18"/>
                <w:lang w:eastAsia="en-GB"/>
              </w:rPr>
            </w:pPr>
          </w:p>
        </w:tc>
      </w:tr>
      <w:tr w:rsidR="009034B9" w14:paraId="53E9A596" w14:textId="77777777" w:rsidTr="00BC3F7C">
        <w:trPr>
          <w:trHeight w:val="187"/>
          <w:jc w:val="center"/>
        </w:trPr>
        <w:tc>
          <w:tcPr>
            <w:tcW w:w="1100" w:type="dxa"/>
            <w:tcBorders>
              <w:top w:val="nil"/>
              <w:left w:val="single" w:sz="4" w:space="0" w:color="auto"/>
              <w:bottom w:val="nil"/>
              <w:right w:val="single" w:sz="4" w:space="0" w:color="auto"/>
            </w:tcBorders>
            <w:vAlign w:val="center"/>
          </w:tcPr>
          <w:p w14:paraId="0A486A50" w14:textId="77777777" w:rsidR="009034B9" w:rsidRDefault="009034B9" w:rsidP="009034B9">
            <w:pPr>
              <w:pStyle w:val="TAC"/>
              <w:rPr>
                <w:lang w:val="en-US" w:eastAsia="en-GB"/>
              </w:rPr>
            </w:pPr>
            <w:r w:rsidRPr="008C5CED">
              <w:rPr>
                <w:lang w:val="en-US" w:eastAsia="en-GB"/>
              </w:rPr>
              <w:t>n254</w:t>
            </w:r>
          </w:p>
        </w:tc>
        <w:tc>
          <w:tcPr>
            <w:tcW w:w="629" w:type="dxa"/>
            <w:tcBorders>
              <w:top w:val="single" w:sz="4" w:space="0" w:color="auto"/>
              <w:left w:val="single" w:sz="4" w:space="0" w:color="auto"/>
              <w:bottom w:val="single" w:sz="4" w:space="0" w:color="auto"/>
              <w:right w:val="single" w:sz="4" w:space="0" w:color="auto"/>
            </w:tcBorders>
          </w:tcPr>
          <w:p w14:paraId="17232AAC" w14:textId="77777777" w:rsidR="009034B9" w:rsidRDefault="009034B9" w:rsidP="009034B9">
            <w:pPr>
              <w:pStyle w:val="TAC"/>
              <w:rPr>
                <w:rFonts w:eastAsia="PMingLiU"/>
                <w:lang w:val="en-US" w:eastAsia="en-GB"/>
              </w:rPr>
            </w:pPr>
            <w:r w:rsidRPr="008C5CED">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3B28D762" w14:textId="77777777" w:rsidR="009034B9" w:rsidRDefault="009034B9" w:rsidP="009034B9">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8DBAEB5" w14:textId="06FB0F49" w:rsidR="009034B9" w:rsidRDefault="009034B9" w:rsidP="009034B9">
            <w:pPr>
              <w:pStyle w:val="TAC"/>
              <w:rPr>
                <w:lang w:eastAsia="en-GB"/>
              </w:rPr>
            </w:pPr>
            <w:r>
              <w:rPr>
                <w:lang w:eastAsia="en-GB"/>
              </w:rPr>
              <w:t>-94.6</w:t>
            </w:r>
          </w:p>
        </w:tc>
        <w:tc>
          <w:tcPr>
            <w:tcW w:w="741" w:type="dxa"/>
            <w:tcBorders>
              <w:top w:val="single" w:sz="4" w:space="0" w:color="auto"/>
              <w:left w:val="single" w:sz="4" w:space="0" w:color="auto"/>
              <w:bottom w:val="single" w:sz="4" w:space="0" w:color="auto"/>
              <w:right w:val="single" w:sz="4" w:space="0" w:color="auto"/>
            </w:tcBorders>
          </w:tcPr>
          <w:p w14:paraId="0ECA2302" w14:textId="11EBCE09" w:rsidR="009034B9" w:rsidRDefault="009034B9" w:rsidP="009034B9">
            <w:pPr>
              <w:pStyle w:val="TAC"/>
              <w:rPr>
                <w:lang w:eastAsia="en-GB"/>
              </w:rPr>
            </w:pPr>
            <w:r>
              <w:rPr>
                <w:lang w:eastAsia="en-GB"/>
              </w:rPr>
              <w:t>-92.6</w:t>
            </w:r>
          </w:p>
        </w:tc>
        <w:tc>
          <w:tcPr>
            <w:tcW w:w="741" w:type="dxa"/>
            <w:tcBorders>
              <w:top w:val="single" w:sz="4" w:space="0" w:color="auto"/>
              <w:left w:val="single" w:sz="4" w:space="0" w:color="auto"/>
              <w:bottom w:val="single" w:sz="4" w:space="0" w:color="auto"/>
              <w:right w:val="single" w:sz="4" w:space="0" w:color="auto"/>
            </w:tcBorders>
          </w:tcPr>
          <w:p w14:paraId="7BADC19D" w14:textId="77777777" w:rsidR="009034B9" w:rsidRDefault="009034B9" w:rsidP="009034B9">
            <w:pPr>
              <w:pStyle w:val="TAC"/>
              <w:rPr>
                <w:rFonts w:eastAsia="PMingLiU" w:cs="Arial"/>
                <w:szCs w:val="18"/>
                <w:lang w:eastAsia="en-GB"/>
              </w:rPr>
            </w:pPr>
          </w:p>
        </w:tc>
      </w:tr>
      <w:tr w:rsidR="009034B9" w14:paraId="7B7B420C" w14:textId="77777777" w:rsidTr="00BC3F7C">
        <w:trPr>
          <w:trHeight w:val="187"/>
          <w:jc w:val="center"/>
        </w:trPr>
        <w:tc>
          <w:tcPr>
            <w:tcW w:w="1100" w:type="dxa"/>
            <w:tcBorders>
              <w:top w:val="nil"/>
              <w:left w:val="single" w:sz="4" w:space="0" w:color="auto"/>
              <w:bottom w:val="single" w:sz="4" w:space="0" w:color="auto"/>
              <w:right w:val="single" w:sz="4" w:space="0" w:color="auto"/>
            </w:tcBorders>
            <w:vAlign w:val="center"/>
          </w:tcPr>
          <w:p w14:paraId="45824794" w14:textId="77777777" w:rsidR="009034B9" w:rsidRDefault="009034B9" w:rsidP="009034B9">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3200DBAC" w14:textId="77777777" w:rsidR="009034B9" w:rsidRDefault="009034B9" w:rsidP="009034B9">
            <w:pPr>
              <w:pStyle w:val="TAC"/>
              <w:rPr>
                <w:rFonts w:eastAsia="PMingLiU"/>
                <w:lang w:val="en-US" w:eastAsia="en-GB"/>
              </w:rPr>
            </w:pPr>
            <w:r w:rsidRPr="008C5CED">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65F82654" w14:textId="77777777" w:rsidR="009034B9" w:rsidRDefault="009034B9" w:rsidP="009034B9">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BE36457" w14:textId="7DAB3519" w:rsidR="009034B9" w:rsidRDefault="009034B9" w:rsidP="009034B9">
            <w:pPr>
              <w:pStyle w:val="TAC"/>
              <w:rPr>
                <w:lang w:eastAsia="en-GB"/>
              </w:rPr>
            </w:pPr>
            <w:r>
              <w:rPr>
                <w:lang w:eastAsia="en-GB"/>
              </w:rPr>
              <w:t>-95.0</w:t>
            </w:r>
          </w:p>
        </w:tc>
        <w:tc>
          <w:tcPr>
            <w:tcW w:w="741" w:type="dxa"/>
            <w:tcBorders>
              <w:top w:val="single" w:sz="4" w:space="0" w:color="auto"/>
              <w:left w:val="single" w:sz="4" w:space="0" w:color="auto"/>
              <w:bottom w:val="single" w:sz="4" w:space="0" w:color="auto"/>
              <w:right w:val="single" w:sz="4" w:space="0" w:color="auto"/>
            </w:tcBorders>
          </w:tcPr>
          <w:p w14:paraId="5D8D5929" w14:textId="5F637546" w:rsidR="009034B9" w:rsidRDefault="009034B9" w:rsidP="009034B9">
            <w:pPr>
              <w:pStyle w:val="TAC"/>
              <w:rPr>
                <w:lang w:eastAsia="en-GB"/>
              </w:rPr>
            </w:pPr>
            <w:r>
              <w:rPr>
                <w:lang w:eastAsia="en-GB"/>
              </w:rPr>
              <w:t>-92.9</w:t>
            </w:r>
          </w:p>
        </w:tc>
        <w:tc>
          <w:tcPr>
            <w:tcW w:w="741" w:type="dxa"/>
            <w:tcBorders>
              <w:top w:val="single" w:sz="4" w:space="0" w:color="auto"/>
              <w:left w:val="single" w:sz="4" w:space="0" w:color="auto"/>
              <w:bottom w:val="single" w:sz="4" w:space="0" w:color="auto"/>
              <w:right w:val="single" w:sz="4" w:space="0" w:color="auto"/>
            </w:tcBorders>
          </w:tcPr>
          <w:p w14:paraId="12A267F8" w14:textId="77777777" w:rsidR="009034B9" w:rsidRDefault="009034B9" w:rsidP="009034B9">
            <w:pPr>
              <w:pStyle w:val="TAC"/>
              <w:rPr>
                <w:rFonts w:eastAsia="PMingLiU" w:cs="Arial"/>
                <w:szCs w:val="18"/>
                <w:lang w:eastAsia="en-GB"/>
              </w:rPr>
            </w:pPr>
          </w:p>
        </w:tc>
      </w:tr>
      <w:bookmarkEnd w:id="8"/>
    </w:tbl>
    <w:p w14:paraId="634EB481" w14:textId="5D6F9C4B" w:rsidR="00F51EAC" w:rsidRDefault="00F51EAC" w:rsidP="006C1798">
      <w:pPr>
        <w:rPr>
          <w:rFonts w:eastAsia="等线"/>
          <w:lang w:eastAsia="zh-CN"/>
        </w:rPr>
      </w:pPr>
    </w:p>
    <w:p w14:paraId="1DCBC483" w14:textId="28B01DEF" w:rsidR="00F51EAC" w:rsidRDefault="00F51EAC" w:rsidP="006C1798">
      <w:pPr>
        <w:rPr>
          <w:rFonts w:eastAsia="等线"/>
          <w:b/>
          <w:lang w:eastAsia="zh-CN"/>
        </w:rPr>
      </w:pPr>
      <w:bookmarkStart w:id="9" w:name="_Hlk166355756"/>
      <w:r w:rsidRPr="002808A6">
        <w:rPr>
          <w:rFonts w:eastAsia="等线"/>
          <w:b/>
          <w:lang w:eastAsia="zh-CN"/>
        </w:rPr>
        <w:t>Proposal 2: The 1Rx REFSENS for FR1-NTN HD-</w:t>
      </w:r>
      <w:r w:rsidRPr="002808A6">
        <w:rPr>
          <w:rFonts w:eastAsia="等线" w:hint="eastAsia"/>
          <w:b/>
          <w:lang w:eastAsia="zh-CN"/>
        </w:rPr>
        <w:t>FDD</w:t>
      </w:r>
      <w:r w:rsidRPr="002808A6">
        <w:rPr>
          <w:rFonts w:eastAsia="等线"/>
          <w:b/>
          <w:lang w:eastAsia="zh-CN"/>
        </w:rPr>
        <w:t xml:space="preserve"> bands are proposed:</w:t>
      </w:r>
    </w:p>
    <w:tbl>
      <w:tblPr>
        <w:tblW w:w="0" w:type="auto"/>
        <w:tblInd w:w="2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tblGrid>
      <w:tr w:rsidR="00887072" w14:paraId="4FC803E4" w14:textId="77777777" w:rsidTr="00DF6BCA">
        <w:trPr>
          <w:trHeight w:val="187"/>
          <w:tblHeader/>
        </w:trPr>
        <w:tc>
          <w:tcPr>
            <w:tcW w:w="1100" w:type="dxa"/>
            <w:tcBorders>
              <w:top w:val="single" w:sz="4" w:space="0" w:color="auto"/>
              <w:left w:val="single" w:sz="4" w:space="0" w:color="auto"/>
              <w:bottom w:val="single" w:sz="4" w:space="0" w:color="auto"/>
              <w:right w:val="single" w:sz="4" w:space="0" w:color="auto"/>
            </w:tcBorders>
            <w:vAlign w:val="center"/>
            <w:hideMark/>
          </w:tcPr>
          <w:p w14:paraId="5B7597AD" w14:textId="77777777" w:rsidR="00887072" w:rsidRDefault="00887072" w:rsidP="00DF6BCA">
            <w:pPr>
              <w:pStyle w:val="TAH"/>
              <w:rPr>
                <w:rFonts w:eastAsia="PMingLiU"/>
                <w:lang w:val="en-US" w:eastAsia="en-GB"/>
              </w:rPr>
            </w:pPr>
            <w:r>
              <w:rPr>
                <w:rFonts w:eastAsia="PMingLiU"/>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4948A1B0" w14:textId="77777777" w:rsidR="00887072" w:rsidRDefault="00887072" w:rsidP="00DF6BCA">
            <w:pPr>
              <w:pStyle w:val="TAH"/>
              <w:rPr>
                <w:rFonts w:eastAsia="PMingLiU"/>
                <w:lang w:val="en-US" w:eastAsia="en-GB"/>
              </w:rPr>
            </w:pPr>
            <w:r>
              <w:rPr>
                <w:rFonts w:eastAsia="PMingLiU"/>
                <w:lang w:val="en-US" w:eastAsia="en-GB"/>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026FAE9D" w14:textId="77777777" w:rsidR="00887072" w:rsidRDefault="00887072" w:rsidP="00DF6BCA">
            <w:pPr>
              <w:pStyle w:val="TAH"/>
              <w:rPr>
                <w:rFonts w:eastAsia="PMingLiU"/>
                <w:lang w:val="en-US" w:eastAsia="en-GB"/>
              </w:rPr>
            </w:pPr>
            <w:r>
              <w:rPr>
                <w:rFonts w:eastAsia="PMingLiU"/>
                <w:lang w:val="en-US" w:eastAsia="en-GB"/>
              </w:rPr>
              <w:t>5</w:t>
            </w:r>
          </w:p>
          <w:p w14:paraId="118A7011" w14:textId="77777777" w:rsidR="00887072" w:rsidRDefault="00887072" w:rsidP="00DF6BCA">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06F9E40B" w14:textId="77777777" w:rsidR="00887072" w:rsidRDefault="00887072" w:rsidP="00DF6BCA">
            <w:pPr>
              <w:pStyle w:val="TAH"/>
              <w:rPr>
                <w:rFonts w:eastAsia="PMingLiU"/>
                <w:lang w:val="en-US" w:eastAsia="en-GB"/>
              </w:rPr>
            </w:pPr>
            <w:r>
              <w:rPr>
                <w:rFonts w:eastAsia="PMingLiU"/>
                <w:lang w:val="en-US" w:eastAsia="en-GB"/>
              </w:rPr>
              <w:t>10</w:t>
            </w:r>
          </w:p>
          <w:p w14:paraId="3BAE3664" w14:textId="77777777" w:rsidR="00887072" w:rsidRDefault="00887072" w:rsidP="00DF6BCA">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25695D3E" w14:textId="77777777" w:rsidR="00887072" w:rsidRDefault="00887072" w:rsidP="00DF6BCA">
            <w:pPr>
              <w:pStyle w:val="TAH"/>
              <w:rPr>
                <w:rFonts w:eastAsia="PMingLiU"/>
                <w:lang w:val="en-US" w:eastAsia="en-GB"/>
              </w:rPr>
            </w:pPr>
            <w:r>
              <w:rPr>
                <w:rFonts w:eastAsia="PMingLiU"/>
                <w:lang w:val="en-US" w:eastAsia="en-GB"/>
              </w:rPr>
              <w:t>15</w:t>
            </w:r>
          </w:p>
          <w:p w14:paraId="562ACEDE" w14:textId="77777777" w:rsidR="00887072" w:rsidRDefault="00887072" w:rsidP="00DF6BCA">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434EEF18" w14:textId="77777777" w:rsidR="00887072" w:rsidRDefault="00887072" w:rsidP="00DF6BCA">
            <w:pPr>
              <w:pStyle w:val="TAH"/>
              <w:rPr>
                <w:rFonts w:eastAsia="PMingLiU"/>
                <w:lang w:val="en-US" w:eastAsia="en-GB"/>
              </w:rPr>
            </w:pPr>
            <w:r>
              <w:rPr>
                <w:rFonts w:eastAsia="PMingLiU"/>
                <w:lang w:val="en-US" w:eastAsia="en-GB"/>
              </w:rPr>
              <w:t>20</w:t>
            </w:r>
          </w:p>
          <w:p w14:paraId="46373A65" w14:textId="77777777" w:rsidR="00887072" w:rsidRDefault="00887072" w:rsidP="00DF6BCA">
            <w:pPr>
              <w:pStyle w:val="TAH"/>
              <w:rPr>
                <w:rFonts w:eastAsia="PMingLiU"/>
                <w:lang w:val="en-US" w:eastAsia="en-GB"/>
              </w:rPr>
            </w:pPr>
            <w:r>
              <w:rPr>
                <w:rFonts w:eastAsia="PMingLiU"/>
                <w:lang w:val="en-US" w:eastAsia="en-GB"/>
              </w:rPr>
              <w:t>MHz</w:t>
            </w:r>
            <w:r>
              <w:rPr>
                <w:rFonts w:eastAsia="PMingLiU"/>
                <w:lang w:val="en-US" w:eastAsia="en-GB"/>
              </w:rPr>
              <w:br/>
              <w:t>(dBm)</w:t>
            </w:r>
          </w:p>
        </w:tc>
      </w:tr>
      <w:tr w:rsidR="00887072" w14:paraId="7338B4C0" w14:textId="77777777" w:rsidTr="00DF6BCA">
        <w:trPr>
          <w:trHeight w:val="187"/>
        </w:trPr>
        <w:tc>
          <w:tcPr>
            <w:tcW w:w="1100" w:type="dxa"/>
            <w:tcBorders>
              <w:top w:val="single" w:sz="4" w:space="0" w:color="auto"/>
              <w:left w:val="single" w:sz="4" w:space="0" w:color="auto"/>
              <w:bottom w:val="nil"/>
              <w:right w:val="single" w:sz="4" w:space="0" w:color="auto"/>
            </w:tcBorders>
            <w:vAlign w:val="center"/>
            <w:hideMark/>
          </w:tcPr>
          <w:p w14:paraId="474A1B71" w14:textId="77777777" w:rsidR="00887072" w:rsidRDefault="00887072" w:rsidP="00DF6BCA">
            <w:pPr>
              <w:pStyle w:val="TAC"/>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010BA12F" w14:textId="77777777" w:rsidR="00887072" w:rsidRDefault="00887072" w:rsidP="00DF6BCA">
            <w:pPr>
              <w:pStyle w:val="TAC"/>
              <w:rPr>
                <w:rFonts w:eastAsia="PMingLiU"/>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36334777" w14:textId="77777777" w:rsidR="00887072" w:rsidRDefault="00887072" w:rsidP="00DF6BCA">
            <w:pPr>
              <w:pStyle w:val="TAC"/>
              <w:rPr>
                <w:lang w:val="en-US" w:eastAsia="en-GB"/>
              </w:rPr>
            </w:pPr>
            <w:r>
              <w:rPr>
                <w:lang w:eastAsia="en-GB"/>
              </w:rPr>
              <w:t>-97.5</w:t>
            </w:r>
          </w:p>
        </w:tc>
        <w:tc>
          <w:tcPr>
            <w:tcW w:w="740" w:type="dxa"/>
            <w:tcBorders>
              <w:top w:val="single" w:sz="4" w:space="0" w:color="auto"/>
              <w:left w:val="single" w:sz="4" w:space="0" w:color="auto"/>
              <w:bottom w:val="single" w:sz="4" w:space="0" w:color="auto"/>
              <w:right w:val="single" w:sz="4" w:space="0" w:color="auto"/>
            </w:tcBorders>
            <w:hideMark/>
          </w:tcPr>
          <w:p w14:paraId="68496D55" w14:textId="77777777" w:rsidR="00887072" w:rsidRDefault="00887072" w:rsidP="00DF6BCA">
            <w:pPr>
              <w:pStyle w:val="TAC"/>
              <w:rPr>
                <w:lang w:val="en-US" w:eastAsia="en-GB"/>
              </w:rPr>
            </w:pPr>
            <w:r>
              <w:rPr>
                <w:lang w:eastAsia="en-GB"/>
              </w:rPr>
              <w:t>-94.3</w:t>
            </w:r>
          </w:p>
        </w:tc>
        <w:tc>
          <w:tcPr>
            <w:tcW w:w="741" w:type="dxa"/>
            <w:tcBorders>
              <w:top w:val="single" w:sz="4" w:space="0" w:color="auto"/>
              <w:left w:val="single" w:sz="4" w:space="0" w:color="auto"/>
              <w:bottom w:val="single" w:sz="4" w:space="0" w:color="auto"/>
              <w:right w:val="single" w:sz="4" w:space="0" w:color="auto"/>
            </w:tcBorders>
            <w:hideMark/>
          </w:tcPr>
          <w:p w14:paraId="63F437A9" w14:textId="77777777" w:rsidR="00887072" w:rsidRDefault="00887072" w:rsidP="00DF6BCA">
            <w:pPr>
              <w:pStyle w:val="TAC"/>
              <w:rPr>
                <w:lang w:val="en-US" w:eastAsia="en-GB"/>
              </w:rPr>
            </w:pPr>
            <w:r>
              <w:rPr>
                <w:lang w:eastAsia="en-GB"/>
              </w:rPr>
              <w:t>-92.5</w:t>
            </w:r>
          </w:p>
        </w:tc>
        <w:tc>
          <w:tcPr>
            <w:tcW w:w="741" w:type="dxa"/>
            <w:tcBorders>
              <w:top w:val="single" w:sz="4" w:space="0" w:color="auto"/>
              <w:left w:val="single" w:sz="4" w:space="0" w:color="auto"/>
              <w:bottom w:val="single" w:sz="4" w:space="0" w:color="auto"/>
              <w:right w:val="single" w:sz="4" w:space="0" w:color="auto"/>
            </w:tcBorders>
            <w:hideMark/>
          </w:tcPr>
          <w:p w14:paraId="2B0829CF" w14:textId="77777777" w:rsidR="00887072" w:rsidRDefault="00887072" w:rsidP="00DF6BCA">
            <w:pPr>
              <w:pStyle w:val="TAC"/>
              <w:rPr>
                <w:rFonts w:eastAsia="PMingLiU"/>
                <w:lang w:val="en-US" w:eastAsia="en-GB"/>
              </w:rPr>
            </w:pPr>
            <w:r>
              <w:rPr>
                <w:rFonts w:eastAsia="PMingLiU" w:cs="Arial"/>
                <w:szCs w:val="18"/>
                <w:lang w:eastAsia="en-GB"/>
              </w:rPr>
              <w:t>-91.8</w:t>
            </w:r>
          </w:p>
        </w:tc>
      </w:tr>
      <w:tr w:rsidR="00887072" w14:paraId="316611BA" w14:textId="77777777" w:rsidTr="00DF6BCA">
        <w:trPr>
          <w:trHeight w:val="187"/>
        </w:trPr>
        <w:tc>
          <w:tcPr>
            <w:tcW w:w="1100" w:type="dxa"/>
            <w:tcBorders>
              <w:top w:val="nil"/>
              <w:left w:val="single" w:sz="4" w:space="0" w:color="auto"/>
              <w:bottom w:val="nil"/>
              <w:right w:val="single" w:sz="4" w:space="0" w:color="auto"/>
            </w:tcBorders>
            <w:vAlign w:val="center"/>
            <w:hideMark/>
          </w:tcPr>
          <w:p w14:paraId="617B1FAF" w14:textId="77777777" w:rsidR="00887072" w:rsidRDefault="00887072" w:rsidP="00DF6BCA">
            <w:pPr>
              <w:pStyle w:val="TAC"/>
              <w:rPr>
                <w:lang w:val="en-US" w:eastAsia="en-GB"/>
              </w:rPr>
            </w:pPr>
            <w:r>
              <w:rPr>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4B7B792E" w14:textId="77777777" w:rsidR="00887072" w:rsidRDefault="00887072" w:rsidP="00DF6BCA">
            <w:pPr>
              <w:pStyle w:val="TAC"/>
              <w:rPr>
                <w:rFonts w:eastAsia="PMingLiU"/>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5AE4B62C" w14:textId="77777777" w:rsidR="00887072" w:rsidRDefault="00887072" w:rsidP="00DF6BCA">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132D955F" w14:textId="77777777" w:rsidR="00887072" w:rsidRDefault="00887072" w:rsidP="00DF6BCA">
            <w:pPr>
              <w:pStyle w:val="TAC"/>
              <w:rPr>
                <w:lang w:val="en-US" w:eastAsia="en-GB"/>
              </w:rPr>
            </w:pPr>
            <w:r>
              <w:rPr>
                <w:lang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56C819C1" w14:textId="77777777" w:rsidR="00887072" w:rsidRDefault="00887072" w:rsidP="00DF6BCA">
            <w:pPr>
              <w:pStyle w:val="TAC"/>
              <w:rPr>
                <w:lang w:val="en-US" w:eastAsia="en-GB"/>
              </w:rPr>
            </w:pPr>
            <w:r>
              <w:rPr>
                <w:lang w:eastAsia="en-GB"/>
              </w:rPr>
              <w:t>-92.6</w:t>
            </w:r>
          </w:p>
        </w:tc>
        <w:tc>
          <w:tcPr>
            <w:tcW w:w="741" w:type="dxa"/>
            <w:tcBorders>
              <w:top w:val="single" w:sz="4" w:space="0" w:color="auto"/>
              <w:left w:val="single" w:sz="4" w:space="0" w:color="auto"/>
              <w:bottom w:val="single" w:sz="4" w:space="0" w:color="auto"/>
              <w:right w:val="single" w:sz="4" w:space="0" w:color="auto"/>
            </w:tcBorders>
            <w:hideMark/>
          </w:tcPr>
          <w:p w14:paraId="5590DC73" w14:textId="77777777" w:rsidR="00887072" w:rsidRDefault="00887072" w:rsidP="00DF6BCA">
            <w:pPr>
              <w:pStyle w:val="TAC"/>
              <w:rPr>
                <w:rFonts w:eastAsia="PMingLiU"/>
                <w:lang w:val="en-US" w:eastAsia="en-GB"/>
              </w:rPr>
            </w:pPr>
            <w:r>
              <w:rPr>
                <w:rFonts w:eastAsia="PMingLiU" w:cs="Arial"/>
                <w:szCs w:val="18"/>
                <w:lang w:eastAsia="en-GB"/>
              </w:rPr>
              <w:t>-92.0</w:t>
            </w:r>
          </w:p>
        </w:tc>
      </w:tr>
      <w:tr w:rsidR="00887072" w14:paraId="0AB0180D" w14:textId="77777777" w:rsidTr="00DF6BCA">
        <w:trPr>
          <w:trHeight w:val="187"/>
        </w:trPr>
        <w:tc>
          <w:tcPr>
            <w:tcW w:w="1100" w:type="dxa"/>
            <w:tcBorders>
              <w:top w:val="nil"/>
              <w:left w:val="single" w:sz="4" w:space="0" w:color="auto"/>
              <w:bottom w:val="single" w:sz="4" w:space="0" w:color="auto"/>
              <w:right w:val="single" w:sz="4" w:space="0" w:color="auto"/>
            </w:tcBorders>
            <w:vAlign w:val="center"/>
            <w:hideMark/>
          </w:tcPr>
          <w:p w14:paraId="33C2E044" w14:textId="77777777" w:rsidR="00887072" w:rsidRDefault="00887072" w:rsidP="00DF6BCA">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5622666C" w14:textId="77777777" w:rsidR="00887072" w:rsidRDefault="00887072" w:rsidP="00DF6BCA">
            <w:pPr>
              <w:pStyle w:val="TAC"/>
              <w:rPr>
                <w:rFonts w:eastAsia="PMingLiU"/>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00C00F49" w14:textId="77777777" w:rsidR="00887072" w:rsidRDefault="00887072" w:rsidP="00DF6BCA">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63171306" w14:textId="77777777" w:rsidR="00887072" w:rsidRDefault="00887072" w:rsidP="00DF6BCA">
            <w:pPr>
              <w:pStyle w:val="TAC"/>
              <w:rPr>
                <w:lang w:val="en-US" w:eastAsia="en-GB"/>
              </w:rPr>
            </w:pPr>
            <w:r>
              <w:rPr>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0741AD2B" w14:textId="77777777" w:rsidR="00887072" w:rsidRDefault="00887072" w:rsidP="00DF6BCA">
            <w:pPr>
              <w:pStyle w:val="TAC"/>
              <w:rPr>
                <w:lang w:val="en-US" w:eastAsia="en-GB"/>
              </w:rPr>
            </w:pPr>
            <w:r>
              <w:rPr>
                <w:lang w:eastAsia="en-GB"/>
              </w:rPr>
              <w:t>-92.9</w:t>
            </w:r>
          </w:p>
        </w:tc>
        <w:tc>
          <w:tcPr>
            <w:tcW w:w="741" w:type="dxa"/>
            <w:tcBorders>
              <w:top w:val="single" w:sz="4" w:space="0" w:color="auto"/>
              <w:left w:val="single" w:sz="4" w:space="0" w:color="auto"/>
              <w:bottom w:val="single" w:sz="4" w:space="0" w:color="auto"/>
              <w:right w:val="single" w:sz="4" w:space="0" w:color="auto"/>
            </w:tcBorders>
            <w:hideMark/>
          </w:tcPr>
          <w:p w14:paraId="7D9CFD58" w14:textId="77777777" w:rsidR="00887072" w:rsidRDefault="00887072" w:rsidP="00DF6BCA">
            <w:pPr>
              <w:pStyle w:val="TAC"/>
              <w:rPr>
                <w:rFonts w:eastAsia="PMingLiU"/>
                <w:lang w:val="en-US" w:eastAsia="en-GB"/>
              </w:rPr>
            </w:pPr>
            <w:r>
              <w:rPr>
                <w:rFonts w:eastAsia="PMingLiU" w:cs="Arial"/>
                <w:szCs w:val="18"/>
                <w:lang w:eastAsia="en-GB"/>
              </w:rPr>
              <w:t>-92.2</w:t>
            </w:r>
          </w:p>
        </w:tc>
      </w:tr>
      <w:tr w:rsidR="00887072" w14:paraId="4E3BB02B" w14:textId="77777777" w:rsidTr="00DF6BCA">
        <w:trPr>
          <w:trHeight w:val="187"/>
        </w:trPr>
        <w:tc>
          <w:tcPr>
            <w:tcW w:w="1100" w:type="dxa"/>
            <w:tcBorders>
              <w:top w:val="single" w:sz="4" w:space="0" w:color="auto"/>
              <w:left w:val="single" w:sz="4" w:space="0" w:color="auto"/>
              <w:bottom w:val="nil"/>
              <w:right w:val="single" w:sz="4" w:space="0" w:color="auto"/>
            </w:tcBorders>
            <w:vAlign w:val="center"/>
            <w:hideMark/>
          </w:tcPr>
          <w:p w14:paraId="20976099" w14:textId="77777777" w:rsidR="00887072" w:rsidRDefault="00887072" w:rsidP="00DF6BCA">
            <w:pPr>
              <w:pStyle w:val="TAC"/>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6A61980F" w14:textId="77777777" w:rsidR="00887072" w:rsidRDefault="00887072" w:rsidP="00DF6BCA">
            <w:pPr>
              <w:pStyle w:val="TAC"/>
              <w:rPr>
                <w:rFonts w:eastAsia="PMingLiU"/>
                <w:lang w:val="en-US" w:eastAsia="en-GB"/>
              </w:rPr>
            </w:pPr>
            <w:r>
              <w:rPr>
                <w:rFonts w:eastAsia="PMingLiU"/>
                <w:lang w:val="en-US"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3D13666B" w14:textId="77777777" w:rsidR="00887072" w:rsidRDefault="00887072" w:rsidP="00DF6BCA">
            <w:pPr>
              <w:pStyle w:val="TAC"/>
              <w:rPr>
                <w:lang w:val="en-US" w:eastAsia="en-GB"/>
              </w:rPr>
            </w:pPr>
            <w:r>
              <w:rPr>
                <w:lang w:eastAsia="en-GB"/>
              </w:rPr>
              <w:t>--97.5</w:t>
            </w:r>
          </w:p>
        </w:tc>
        <w:tc>
          <w:tcPr>
            <w:tcW w:w="740" w:type="dxa"/>
            <w:tcBorders>
              <w:top w:val="single" w:sz="4" w:space="0" w:color="auto"/>
              <w:left w:val="single" w:sz="4" w:space="0" w:color="auto"/>
              <w:bottom w:val="single" w:sz="4" w:space="0" w:color="auto"/>
              <w:right w:val="single" w:sz="4" w:space="0" w:color="auto"/>
            </w:tcBorders>
            <w:hideMark/>
          </w:tcPr>
          <w:p w14:paraId="2C4CF116" w14:textId="77777777" w:rsidR="00887072" w:rsidRDefault="00887072" w:rsidP="00DF6BCA">
            <w:pPr>
              <w:pStyle w:val="TAC"/>
              <w:rPr>
                <w:lang w:val="en-US" w:eastAsia="en-GB"/>
              </w:rPr>
            </w:pPr>
            <w:r>
              <w:rPr>
                <w:lang w:eastAsia="en-GB"/>
              </w:rPr>
              <w:t>-94.3</w:t>
            </w:r>
          </w:p>
        </w:tc>
        <w:tc>
          <w:tcPr>
            <w:tcW w:w="741" w:type="dxa"/>
            <w:tcBorders>
              <w:top w:val="single" w:sz="4" w:space="0" w:color="auto"/>
              <w:left w:val="single" w:sz="4" w:space="0" w:color="auto"/>
              <w:bottom w:val="single" w:sz="4" w:space="0" w:color="auto"/>
              <w:right w:val="single" w:sz="4" w:space="0" w:color="auto"/>
            </w:tcBorders>
            <w:hideMark/>
          </w:tcPr>
          <w:p w14:paraId="1EC9A725" w14:textId="77777777" w:rsidR="00887072" w:rsidRDefault="00887072" w:rsidP="00DF6BCA">
            <w:pPr>
              <w:pStyle w:val="TAC"/>
              <w:rPr>
                <w:lang w:val="en-US" w:eastAsia="en-GB"/>
              </w:rPr>
            </w:pPr>
            <w:r>
              <w:rPr>
                <w:lang w:eastAsia="en-GB"/>
              </w:rPr>
              <w:t>-92.5</w:t>
            </w:r>
          </w:p>
        </w:tc>
        <w:tc>
          <w:tcPr>
            <w:tcW w:w="741" w:type="dxa"/>
            <w:tcBorders>
              <w:top w:val="single" w:sz="4" w:space="0" w:color="auto"/>
              <w:left w:val="single" w:sz="4" w:space="0" w:color="auto"/>
              <w:bottom w:val="single" w:sz="4" w:space="0" w:color="auto"/>
              <w:right w:val="single" w:sz="4" w:space="0" w:color="auto"/>
            </w:tcBorders>
            <w:hideMark/>
          </w:tcPr>
          <w:p w14:paraId="391DFB3A" w14:textId="77777777" w:rsidR="00887072" w:rsidRDefault="00887072" w:rsidP="00DF6BCA">
            <w:pPr>
              <w:pStyle w:val="TAC"/>
              <w:rPr>
                <w:rFonts w:eastAsia="PMingLiU"/>
                <w:lang w:val="en-US" w:eastAsia="en-GB"/>
              </w:rPr>
            </w:pPr>
            <w:r>
              <w:rPr>
                <w:rFonts w:eastAsia="PMingLiU" w:cs="Arial"/>
                <w:szCs w:val="18"/>
                <w:lang w:eastAsia="en-GB"/>
              </w:rPr>
              <w:t>-91.3</w:t>
            </w:r>
          </w:p>
        </w:tc>
      </w:tr>
      <w:tr w:rsidR="00887072" w14:paraId="5C78C0B3" w14:textId="77777777" w:rsidTr="00DF6BCA">
        <w:trPr>
          <w:trHeight w:val="187"/>
        </w:trPr>
        <w:tc>
          <w:tcPr>
            <w:tcW w:w="1100" w:type="dxa"/>
            <w:tcBorders>
              <w:top w:val="nil"/>
              <w:left w:val="single" w:sz="4" w:space="0" w:color="auto"/>
              <w:bottom w:val="nil"/>
              <w:right w:val="single" w:sz="4" w:space="0" w:color="auto"/>
            </w:tcBorders>
            <w:vAlign w:val="center"/>
            <w:hideMark/>
          </w:tcPr>
          <w:p w14:paraId="62E24220" w14:textId="77777777" w:rsidR="00887072" w:rsidRDefault="00887072" w:rsidP="00DF6BCA">
            <w:pPr>
              <w:pStyle w:val="TAC"/>
              <w:rPr>
                <w:lang w:val="en-US" w:eastAsia="en-GB"/>
              </w:rPr>
            </w:pPr>
            <w:r>
              <w:rPr>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1D0FC408" w14:textId="77777777" w:rsidR="00887072" w:rsidRDefault="00887072" w:rsidP="00DF6BCA">
            <w:pPr>
              <w:pStyle w:val="TAC"/>
              <w:rPr>
                <w:rFonts w:eastAsia="PMingLiU"/>
                <w:lang w:val="en-US" w:eastAsia="en-GB"/>
              </w:rPr>
            </w:pPr>
            <w:r>
              <w:rPr>
                <w:rFonts w:eastAsia="PMingLiU"/>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00E02ACC" w14:textId="77777777" w:rsidR="00887072" w:rsidRDefault="00887072" w:rsidP="00DF6BCA">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32D676F4" w14:textId="77777777" w:rsidR="00887072" w:rsidRDefault="00887072" w:rsidP="00DF6BCA">
            <w:pPr>
              <w:pStyle w:val="TAC"/>
              <w:rPr>
                <w:lang w:val="en-US" w:eastAsia="en-GB"/>
              </w:rPr>
            </w:pPr>
            <w:r>
              <w:rPr>
                <w:lang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689E33E0" w14:textId="77777777" w:rsidR="00887072" w:rsidRDefault="00887072" w:rsidP="00DF6BCA">
            <w:pPr>
              <w:pStyle w:val="TAC"/>
              <w:rPr>
                <w:lang w:val="en-US" w:eastAsia="en-GB"/>
              </w:rPr>
            </w:pPr>
            <w:r>
              <w:rPr>
                <w:lang w:eastAsia="en-GB"/>
              </w:rPr>
              <w:t>-92.6</w:t>
            </w:r>
          </w:p>
        </w:tc>
        <w:tc>
          <w:tcPr>
            <w:tcW w:w="741" w:type="dxa"/>
            <w:tcBorders>
              <w:top w:val="single" w:sz="4" w:space="0" w:color="auto"/>
              <w:left w:val="single" w:sz="4" w:space="0" w:color="auto"/>
              <w:bottom w:val="single" w:sz="4" w:space="0" w:color="auto"/>
              <w:right w:val="single" w:sz="4" w:space="0" w:color="auto"/>
            </w:tcBorders>
            <w:hideMark/>
          </w:tcPr>
          <w:p w14:paraId="1838F76D" w14:textId="77777777" w:rsidR="00887072" w:rsidRDefault="00887072" w:rsidP="00DF6BCA">
            <w:pPr>
              <w:pStyle w:val="TAC"/>
              <w:rPr>
                <w:rFonts w:eastAsia="PMingLiU"/>
                <w:lang w:val="en-US" w:eastAsia="en-GB"/>
              </w:rPr>
            </w:pPr>
            <w:r>
              <w:rPr>
                <w:rFonts w:eastAsia="PMingLiU" w:cs="Arial"/>
                <w:szCs w:val="18"/>
                <w:lang w:eastAsia="en-GB"/>
              </w:rPr>
              <w:t>-91.5</w:t>
            </w:r>
          </w:p>
        </w:tc>
      </w:tr>
      <w:tr w:rsidR="00887072" w14:paraId="1718BA6D" w14:textId="77777777" w:rsidTr="00DF6BCA">
        <w:trPr>
          <w:trHeight w:val="187"/>
        </w:trPr>
        <w:tc>
          <w:tcPr>
            <w:tcW w:w="1100" w:type="dxa"/>
            <w:tcBorders>
              <w:top w:val="nil"/>
              <w:left w:val="single" w:sz="4" w:space="0" w:color="auto"/>
              <w:bottom w:val="single" w:sz="4" w:space="0" w:color="auto"/>
              <w:right w:val="single" w:sz="4" w:space="0" w:color="auto"/>
            </w:tcBorders>
            <w:vAlign w:val="center"/>
            <w:hideMark/>
          </w:tcPr>
          <w:p w14:paraId="1F858465" w14:textId="77777777" w:rsidR="00887072" w:rsidRDefault="00887072" w:rsidP="00DF6BCA">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6034E9B6" w14:textId="77777777" w:rsidR="00887072" w:rsidRDefault="00887072" w:rsidP="00DF6BCA">
            <w:pPr>
              <w:pStyle w:val="TAC"/>
              <w:rPr>
                <w:rFonts w:eastAsia="PMingLiU"/>
                <w:lang w:val="en-US" w:eastAsia="en-GB"/>
              </w:rPr>
            </w:pPr>
            <w:r>
              <w:rPr>
                <w:rFonts w:eastAsia="PMingLiU"/>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68F6CED8" w14:textId="77777777" w:rsidR="00887072" w:rsidRDefault="00887072" w:rsidP="00DF6BCA">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5F6A2B9A" w14:textId="77777777" w:rsidR="00887072" w:rsidRDefault="00887072" w:rsidP="00DF6BCA">
            <w:pPr>
              <w:pStyle w:val="TAC"/>
              <w:rPr>
                <w:lang w:val="en-US" w:eastAsia="en-GB"/>
              </w:rPr>
            </w:pPr>
            <w:r>
              <w:rPr>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0717ABCF" w14:textId="77777777" w:rsidR="00887072" w:rsidRDefault="00887072" w:rsidP="00DF6BCA">
            <w:pPr>
              <w:pStyle w:val="TAC"/>
              <w:rPr>
                <w:lang w:val="en-US" w:eastAsia="en-GB"/>
              </w:rPr>
            </w:pPr>
            <w:r>
              <w:rPr>
                <w:lang w:eastAsia="en-GB"/>
              </w:rPr>
              <w:t>-92.9</w:t>
            </w:r>
          </w:p>
        </w:tc>
        <w:tc>
          <w:tcPr>
            <w:tcW w:w="741" w:type="dxa"/>
            <w:tcBorders>
              <w:top w:val="single" w:sz="4" w:space="0" w:color="auto"/>
              <w:left w:val="single" w:sz="4" w:space="0" w:color="auto"/>
              <w:bottom w:val="single" w:sz="4" w:space="0" w:color="auto"/>
              <w:right w:val="single" w:sz="4" w:space="0" w:color="auto"/>
            </w:tcBorders>
            <w:hideMark/>
          </w:tcPr>
          <w:p w14:paraId="3226D727" w14:textId="77777777" w:rsidR="00887072" w:rsidRDefault="00887072" w:rsidP="00DF6BCA">
            <w:pPr>
              <w:pStyle w:val="TAC"/>
              <w:rPr>
                <w:rFonts w:eastAsia="PMingLiU"/>
                <w:lang w:val="en-US" w:eastAsia="en-GB"/>
              </w:rPr>
            </w:pPr>
            <w:r>
              <w:rPr>
                <w:rFonts w:eastAsia="PMingLiU" w:cs="Arial"/>
                <w:szCs w:val="18"/>
                <w:lang w:eastAsia="en-GB"/>
              </w:rPr>
              <w:t>-91.7</w:t>
            </w:r>
          </w:p>
        </w:tc>
      </w:tr>
      <w:tr w:rsidR="00887072" w14:paraId="020D17A5" w14:textId="77777777" w:rsidTr="00DF6BCA">
        <w:trPr>
          <w:trHeight w:val="187"/>
        </w:trPr>
        <w:tc>
          <w:tcPr>
            <w:tcW w:w="1100" w:type="dxa"/>
            <w:tcBorders>
              <w:top w:val="single" w:sz="4" w:space="0" w:color="auto"/>
              <w:left w:val="single" w:sz="4" w:space="0" w:color="auto"/>
              <w:bottom w:val="nil"/>
              <w:right w:val="single" w:sz="4" w:space="0" w:color="auto"/>
            </w:tcBorders>
            <w:vAlign w:val="center"/>
          </w:tcPr>
          <w:p w14:paraId="2AB4B779" w14:textId="77777777" w:rsidR="00887072" w:rsidRDefault="00887072" w:rsidP="00DF6BCA">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71EF688F" w14:textId="77777777" w:rsidR="00887072" w:rsidRDefault="00887072" w:rsidP="00DF6BCA">
            <w:pPr>
              <w:pStyle w:val="TAC"/>
              <w:rPr>
                <w:rFonts w:eastAsia="PMingLiU"/>
                <w:lang w:val="en-US" w:eastAsia="en-GB"/>
              </w:rPr>
            </w:pPr>
            <w:r w:rsidRPr="008C5CED">
              <w:rPr>
                <w:lang w:eastAsia="en-GB"/>
              </w:rPr>
              <w:t>15</w:t>
            </w:r>
          </w:p>
        </w:tc>
        <w:tc>
          <w:tcPr>
            <w:tcW w:w="741" w:type="dxa"/>
            <w:tcBorders>
              <w:top w:val="single" w:sz="4" w:space="0" w:color="auto"/>
              <w:left w:val="single" w:sz="4" w:space="0" w:color="auto"/>
              <w:bottom w:val="single" w:sz="4" w:space="0" w:color="auto"/>
              <w:right w:val="single" w:sz="4" w:space="0" w:color="auto"/>
            </w:tcBorders>
          </w:tcPr>
          <w:p w14:paraId="088B1A5B" w14:textId="77777777" w:rsidR="00887072" w:rsidRDefault="00887072" w:rsidP="00DF6BCA">
            <w:pPr>
              <w:pStyle w:val="TAC"/>
              <w:rPr>
                <w:lang w:val="en-US" w:eastAsia="en-GB"/>
              </w:rPr>
            </w:pPr>
            <w:r w:rsidRPr="008C5CED">
              <w:rPr>
                <w:lang w:eastAsia="en-GB"/>
              </w:rPr>
              <w:t>-</w:t>
            </w:r>
            <w:r>
              <w:rPr>
                <w:lang w:eastAsia="en-GB"/>
              </w:rPr>
              <w:t>97.5</w:t>
            </w:r>
          </w:p>
        </w:tc>
        <w:tc>
          <w:tcPr>
            <w:tcW w:w="740" w:type="dxa"/>
            <w:tcBorders>
              <w:top w:val="single" w:sz="4" w:space="0" w:color="auto"/>
              <w:left w:val="single" w:sz="4" w:space="0" w:color="auto"/>
              <w:bottom w:val="single" w:sz="4" w:space="0" w:color="auto"/>
              <w:right w:val="single" w:sz="4" w:space="0" w:color="auto"/>
            </w:tcBorders>
          </w:tcPr>
          <w:p w14:paraId="5B7ED7D1" w14:textId="77777777" w:rsidR="00887072" w:rsidRDefault="00887072" w:rsidP="00DF6BCA">
            <w:pPr>
              <w:pStyle w:val="TAC"/>
              <w:rPr>
                <w:lang w:eastAsia="en-GB"/>
              </w:rPr>
            </w:pPr>
            <w:r>
              <w:rPr>
                <w:lang w:eastAsia="en-GB"/>
              </w:rPr>
              <w:t>-94.3</w:t>
            </w:r>
          </w:p>
        </w:tc>
        <w:tc>
          <w:tcPr>
            <w:tcW w:w="741" w:type="dxa"/>
            <w:tcBorders>
              <w:top w:val="single" w:sz="4" w:space="0" w:color="auto"/>
              <w:left w:val="single" w:sz="4" w:space="0" w:color="auto"/>
              <w:bottom w:val="single" w:sz="4" w:space="0" w:color="auto"/>
              <w:right w:val="single" w:sz="4" w:space="0" w:color="auto"/>
            </w:tcBorders>
          </w:tcPr>
          <w:p w14:paraId="2C2A670F" w14:textId="77777777" w:rsidR="00887072" w:rsidRDefault="00887072" w:rsidP="00DF6BCA">
            <w:pPr>
              <w:pStyle w:val="TAC"/>
              <w:rPr>
                <w:lang w:eastAsia="en-GB"/>
              </w:rPr>
            </w:pPr>
            <w:r>
              <w:rPr>
                <w:lang w:eastAsia="en-GB"/>
              </w:rPr>
              <w:t>-92.5</w:t>
            </w:r>
          </w:p>
        </w:tc>
        <w:tc>
          <w:tcPr>
            <w:tcW w:w="741" w:type="dxa"/>
            <w:tcBorders>
              <w:top w:val="single" w:sz="4" w:space="0" w:color="auto"/>
              <w:left w:val="single" w:sz="4" w:space="0" w:color="auto"/>
              <w:bottom w:val="single" w:sz="4" w:space="0" w:color="auto"/>
              <w:right w:val="single" w:sz="4" w:space="0" w:color="auto"/>
            </w:tcBorders>
          </w:tcPr>
          <w:p w14:paraId="71C08722" w14:textId="77777777" w:rsidR="00887072" w:rsidRDefault="00887072" w:rsidP="00DF6BCA">
            <w:pPr>
              <w:pStyle w:val="TAC"/>
              <w:rPr>
                <w:rFonts w:eastAsia="PMingLiU" w:cs="Arial"/>
                <w:szCs w:val="18"/>
                <w:lang w:eastAsia="en-GB"/>
              </w:rPr>
            </w:pPr>
          </w:p>
        </w:tc>
      </w:tr>
      <w:tr w:rsidR="00887072" w14:paraId="6C22C98F" w14:textId="77777777" w:rsidTr="00DF6BCA">
        <w:trPr>
          <w:trHeight w:val="187"/>
        </w:trPr>
        <w:tc>
          <w:tcPr>
            <w:tcW w:w="1100" w:type="dxa"/>
            <w:tcBorders>
              <w:top w:val="nil"/>
              <w:left w:val="single" w:sz="4" w:space="0" w:color="auto"/>
              <w:bottom w:val="nil"/>
              <w:right w:val="single" w:sz="4" w:space="0" w:color="auto"/>
            </w:tcBorders>
            <w:vAlign w:val="center"/>
          </w:tcPr>
          <w:p w14:paraId="4B50C4D2" w14:textId="77777777" w:rsidR="00887072" w:rsidRDefault="00887072" w:rsidP="00DF6BCA">
            <w:pPr>
              <w:pStyle w:val="TAC"/>
              <w:rPr>
                <w:lang w:val="en-US" w:eastAsia="en-GB"/>
              </w:rPr>
            </w:pPr>
            <w:r w:rsidRPr="008C5CED">
              <w:rPr>
                <w:lang w:val="en-US" w:eastAsia="en-GB"/>
              </w:rPr>
              <w:t>n254</w:t>
            </w:r>
          </w:p>
        </w:tc>
        <w:tc>
          <w:tcPr>
            <w:tcW w:w="629" w:type="dxa"/>
            <w:tcBorders>
              <w:top w:val="single" w:sz="4" w:space="0" w:color="auto"/>
              <w:left w:val="single" w:sz="4" w:space="0" w:color="auto"/>
              <w:bottom w:val="single" w:sz="4" w:space="0" w:color="auto"/>
              <w:right w:val="single" w:sz="4" w:space="0" w:color="auto"/>
            </w:tcBorders>
          </w:tcPr>
          <w:p w14:paraId="749B88C0" w14:textId="77777777" w:rsidR="00887072" w:rsidRDefault="00887072" w:rsidP="00DF6BCA">
            <w:pPr>
              <w:pStyle w:val="TAC"/>
              <w:rPr>
                <w:rFonts w:eastAsia="PMingLiU"/>
                <w:lang w:val="en-US" w:eastAsia="en-GB"/>
              </w:rPr>
            </w:pPr>
            <w:r w:rsidRPr="008C5CED">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0DDA2424" w14:textId="77777777" w:rsidR="00887072" w:rsidRDefault="00887072" w:rsidP="00DF6BCA">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4A92C42" w14:textId="77777777" w:rsidR="00887072" w:rsidRDefault="00887072" w:rsidP="00DF6BCA">
            <w:pPr>
              <w:pStyle w:val="TAC"/>
              <w:rPr>
                <w:lang w:eastAsia="en-GB"/>
              </w:rPr>
            </w:pPr>
            <w:r>
              <w:rPr>
                <w:lang w:eastAsia="en-GB"/>
              </w:rPr>
              <w:t>-94.6</w:t>
            </w:r>
          </w:p>
        </w:tc>
        <w:tc>
          <w:tcPr>
            <w:tcW w:w="741" w:type="dxa"/>
            <w:tcBorders>
              <w:top w:val="single" w:sz="4" w:space="0" w:color="auto"/>
              <w:left w:val="single" w:sz="4" w:space="0" w:color="auto"/>
              <w:bottom w:val="single" w:sz="4" w:space="0" w:color="auto"/>
              <w:right w:val="single" w:sz="4" w:space="0" w:color="auto"/>
            </w:tcBorders>
          </w:tcPr>
          <w:p w14:paraId="691395C6" w14:textId="77777777" w:rsidR="00887072" w:rsidRDefault="00887072" w:rsidP="00DF6BCA">
            <w:pPr>
              <w:pStyle w:val="TAC"/>
              <w:rPr>
                <w:lang w:eastAsia="en-GB"/>
              </w:rPr>
            </w:pPr>
            <w:r>
              <w:rPr>
                <w:lang w:eastAsia="en-GB"/>
              </w:rPr>
              <w:t>-92.6</w:t>
            </w:r>
          </w:p>
        </w:tc>
        <w:tc>
          <w:tcPr>
            <w:tcW w:w="741" w:type="dxa"/>
            <w:tcBorders>
              <w:top w:val="single" w:sz="4" w:space="0" w:color="auto"/>
              <w:left w:val="single" w:sz="4" w:space="0" w:color="auto"/>
              <w:bottom w:val="single" w:sz="4" w:space="0" w:color="auto"/>
              <w:right w:val="single" w:sz="4" w:space="0" w:color="auto"/>
            </w:tcBorders>
          </w:tcPr>
          <w:p w14:paraId="2F65B6CE" w14:textId="77777777" w:rsidR="00887072" w:rsidRDefault="00887072" w:rsidP="00DF6BCA">
            <w:pPr>
              <w:pStyle w:val="TAC"/>
              <w:rPr>
                <w:rFonts w:eastAsia="PMingLiU" w:cs="Arial"/>
                <w:szCs w:val="18"/>
                <w:lang w:eastAsia="en-GB"/>
              </w:rPr>
            </w:pPr>
          </w:p>
        </w:tc>
      </w:tr>
      <w:tr w:rsidR="00887072" w14:paraId="6B80A3D9" w14:textId="77777777" w:rsidTr="00DF6BCA">
        <w:trPr>
          <w:trHeight w:val="187"/>
        </w:trPr>
        <w:tc>
          <w:tcPr>
            <w:tcW w:w="1100" w:type="dxa"/>
            <w:tcBorders>
              <w:top w:val="nil"/>
              <w:left w:val="single" w:sz="4" w:space="0" w:color="auto"/>
              <w:bottom w:val="single" w:sz="4" w:space="0" w:color="auto"/>
              <w:right w:val="single" w:sz="4" w:space="0" w:color="auto"/>
            </w:tcBorders>
            <w:vAlign w:val="center"/>
          </w:tcPr>
          <w:p w14:paraId="0D9B7328" w14:textId="77777777" w:rsidR="00887072" w:rsidRDefault="00887072" w:rsidP="00DF6BCA">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1F9D70EB" w14:textId="77777777" w:rsidR="00887072" w:rsidRDefault="00887072" w:rsidP="00DF6BCA">
            <w:pPr>
              <w:pStyle w:val="TAC"/>
              <w:rPr>
                <w:rFonts w:eastAsia="PMingLiU"/>
                <w:lang w:val="en-US" w:eastAsia="en-GB"/>
              </w:rPr>
            </w:pPr>
            <w:r w:rsidRPr="008C5CED">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7601A15D" w14:textId="77777777" w:rsidR="00887072" w:rsidRDefault="00887072" w:rsidP="00DF6BCA">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7985D41" w14:textId="77777777" w:rsidR="00887072" w:rsidRDefault="00887072" w:rsidP="00DF6BCA">
            <w:pPr>
              <w:pStyle w:val="TAC"/>
              <w:rPr>
                <w:lang w:eastAsia="en-GB"/>
              </w:rPr>
            </w:pPr>
            <w:r>
              <w:rPr>
                <w:lang w:eastAsia="en-GB"/>
              </w:rPr>
              <w:t>-95.0</w:t>
            </w:r>
          </w:p>
        </w:tc>
        <w:tc>
          <w:tcPr>
            <w:tcW w:w="741" w:type="dxa"/>
            <w:tcBorders>
              <w:top w:val="single" w:sz="4" w:space="0" w:color="auto"/>
              <w:left w:val="single" w:sz="4" w:space="0" w:color="auto"/>
              <w:bottom w:val="single" w:sz="4" w:space="0" w:color="auto"/>
              <w:right w:val="single" w:sz="4" w:space="0" w:color="auto"/>
            </w:tcBorders>
          </w:tcPr>
          <w:p w14:paraId="6B3E52D0" w14:textId="77777777" w:rsidR="00887072" w:rsidRDefault="00887072" w:rsidP="00DF6BCA">
            <w:pPr>
              <w:pStyle w:val="TAC"/>
              <w:rPr>
                <w:lang w:eastAsia="en-GB"/>
              </w:rPr>
            </w:pPr>
            <w:r>
              <w:rPr>
                <w:lang w:eastAsia="en-GB"/>
              </w:rPr>
              <w:t>-92.9</w:t>
            </w:r>
          </w:p>
        </w:tc>
        <w:tc>
          <w:tcPr>
            <w:tcW w:w="741" w:type="dxa"/>
            <w:tcBorders>
              <w:top w:val="single" w:sz="4" w:space="0" w:color="auto"/>
              <w:left w:val="single" w:sz="4" w:space="0" w:color="auto"/>
              <w:bottom w:val="single" w:sz="4" w:space="0" w:color="auto"/>
              <w:right w:val="single" w:sz="4" w:space="0" w:color="auto"/>
            </w:tcBorders>
          </w:tcPr>
          <w:p w14:paraId="50FBEB59" w14:textId="77777777" w:rsidR="00887072" w:rsidRDefault="00887072" w:rsidP="00DF6BCA">
            <w:pPr>
              <w:pStyle w:val="TAC"/>
              <w:rPr>
                <w:rFonts w:eastAsia="PMingLiU" w:cs="Arial"/>
                <w:szCs w:val="18"/>
                <w:lang w:eastAsia="en-GB"/>
              </w:rPr>
            </w:pPr>
          </w:p>
        </w:tc>
      </w:tr>
    </w:tbl>
    <w:p w14:paraId="3B58EB3F" w14:textId="590E3C91" w:rsidR="00887072" w:rsidRDefault="00887072" w:rsidP="00DF6BCA">
      <w:pPr>
        <w:spacing w:before="100" w:beforeAutospacing="1"/>
        <w:jc w:val="both"/>
        <w:rPr>
          <w:rFonts w:eastAsia="等线"/>
          <w:lang w:eastAsia="zh-CN"/>
        </w:rPr>
      </w:pPr>
      <w:r w:rsidRPr="00DF6BCA">
        <w:rPr>
          <w:rFonts w:eastAsia="等线"/>
          <w:lang w:eastAsia="zh-CN"/>
        </w:rPr>
        <w:t>For Issue 1-</w:t>
      </w:r>
      <w:r w:rsidR="000A2385">
        <w:rPr>
          <w:rFonts w:eastAsia="等线"/>
          <w:lang w:eastAsia="zh-CN"/>
        </w:rPr>
        <w:t>5</w:t>
      </w:r>
      <w:r w:rsidRPr="00DF6BCA">
        <w:rPr>
          <w:rFonts w:eastAsia="等线"/>
          <w:lang w:eastAsia="zh-CN"/>
        </w:rPr>
        <w:t>,</w:t>
      </w:r>
      <w:r>
        <w:rPr>
          <w:rFonts w:eastAsia="等线"/>
          <w:lang w:eastAsia="zh-CN"/>
        </w:rPr>
        <w:t xml:space="preserve"> </w:t>
      </w:r>
      <w:r w:rsidR="00921B2B">
        <w:rPr>
          <w:rFonts w:eastAsia="等线"/>
          <w:lang w:eastAsia="zh-CN"/>
        </w:rPr>
        <w:t>we still prefer Option 2 for maximum output power for NTN (e)</w:t>
      </w:r>
      <w:proofErr w:type="spellStart"/>
      <w:r w:rsidR="00921B2B">
        <w:rPr>
          <w:rFonts w:eastAsia="等线"/>
          <w:lang w:eastAsia="zh-CN"/>
        </w:rPr>
        <w:t>RedCap</w:t>
      </w:r>
      <w:proofErr w:type="spellEnd"/>
      <w:r w:rsidR="00921B2B">
        <w:rPr>
          <w:rFonts w:eastAsia="等线"/>
          <w:lang w:eastAsia="zh-CN"/>
        </w:rPr>
        <w:t xml:space="preserve"> UE only in HD-FDD operation for a band. That is to use PC3 as the power class for UE only in HD-FDD operation for a band. Firstly, we think this is a general issue for UE only supports HD-FDD, not only restricted to </w:t>
      </w:r>
      <w:proofErr w:type="spellStart"/>
      <w:r w:rsidR="00921B2B">
        <w:rPr>
          <w:rFonts w:eastAsia="等线"/>
          <w:lang w:eastAsia="zh-CN"/>
        </w:rPr>
        <w:t>RedCap</w:t>
      </w:r>
      <w:proofErr w:type="spellEnd"/>
      <w:r w:rsidR="00921B2B">
        <w:rPr>
          <w:rFonts w:eastAsia="等线"/>
          <w:lang w:eastAsia="zh-CN"/>
        </w:rPr>
        <w:t xml:space="preserve"> NTN. In </w:t>
      </w:r>
      <w:proofErr w:type="spellStart"/>
      <w:r w:rsidR="00921B2B">
        <w:rPr>
          <w:rFonts w:eastAsia="等线"/>
          <w:lang w:eastAsia="zh-CN"/>
        </w:rPr>
        <w:t>RedCap</w:t>
      </w:r>
      <w:proofErr w:type="spellEnd"/>
      <w:r w:rsidR="00921B2B">
        <w:rPr>
          <w:rFonts w:eastAsia="等线"/>
          <w:lang w:eastAsia="zh-CN"/>
        </w:rPr>
        <w:t xml:space="preserve">, we only defined PC3 for UE only in HD-FDD mode. We didn’t consider the power increase due to the insertion loss difference between duplexer and RF switch. For </w:t>
      </w:r>
      <w:proofErr w:type="spellStart"/>
      <w:r w:rsidR="00921B2B">
        <w:rPr>
          <w:rFonts w:eastAsia="等线"/>
          <w:lang w:eastAsia="zh-CN"/>
        </w:rPr>
        <w:t>RedCap</w:t>
      </w:r>
      <w:proofErr w:type="spellEnd"/>
      <w:r w:rsidR="00921B2B">
        <w:rPr>
          <w:rFonts w:eastAsia="等线"/>
          <w:lang w:eastAsia="zh-CN"/>
        </w:rPr>
        <w:t xml:space="preserve"> NTN, we still suggest to follow the same way</w:t>
      </w:r>
      <w:r w:rsidR="00035F41">
        <w:rPr>
          <w:rFonts w:eastAsia="等线"/>
          <w:lang w:eastAsia="zh-CN"/>
        </w:rPr>
        <w:t xml:space="preserve"> with </w:t>
      </w:r>
      <w:proofErr w:type="spellStart"/>
      <w:r w:rsidR="00035F41">
        <w:rPr>
          <w:rFonts w:eastAsia="等线"/>
          <w:lang w:eastAsia="zh-CN"/>
        </w:rPr>
        <w:t>RedCap</w:t>
      </w:r>
      <w:proofErr w:type="spellEnd"/>
      <w:r w:rsidR="00035F41">
        <w:rPr>
          <w:rFonts w:eastAsia="等线"/>
          <w:lang w:eastAsia="zh-CN"/>
        </w:rPr>
        <w:t xml:space="preserve">. Secondly, we need to </w:t>
      </w:r>
      <w:r w:rsidR="00A552E3">
        <w:rPr>
          <w:rFonts w:eastAsia="等线"/>
          <w:lang w:eastAsia="zh-CN"/>
        </w:rPr>
        <w:t>clarify how</w:t>
      </w:r>
      <w:r w:rsidR="00035F41">
        <w:rPr>
          <w:rFonts w:eastAsia="等线"/>
          <w:lang w:eastAsia="zh-CN"/>
        </w:rPr>
        <w:t xml:space="preserve"> much power increase for this</w:t>
      </w:r>
      <w:r w:rsidR="00DB0BAD">
        <w:rPr>
          <w:rFonts w:eastAsia="等线"/>
          <w:lang w:eastAsia="zh-CN"/>
        </w:rPr>
        <w:t xml:space="preserve"> UE</w:t>
      </w:r>
      <w:r w:rsidR="00035F41">
        <w:rPr>
          <w:rFonts w:eastAsia="等线"/>
          <w:lang w:eastAsia="zh-CN"/>
        </w:rPr>
        <w:t xml:space="preserve"> only in HD-FDD mode</w:t>
      </w:r>
      <w:r w:rsidR="00DB0BAD">
        <w:rPr>
          <w:rFonts w:eastAsia="等线"/>
          <w:lang w:eastAsia="zh-CN"/>
        </w:rPr>
        <w:t xml:space="preserve">. In the last meeting, some company mentioned 1dB power increase, however, there is no discussion on this value. From our perspective, the IL difference between duplexer and RF switch will be no larger than 1dB. In the HD-FDD REFSENS discussion, </w:t>
      </w:r>
      <w:r w:rsidR="00DB0BAD">
        <w:rPr>
          <w:rFonts w:eastAsia="等线" w:hint="eastAsia"/>
          <w:lang w:eastAsia="zh-CN"/>
        </w:rPr>
        <w:t>on</w:t>
      </w:r>
      <w:r w:rsidR="00DB0BAD">
        <w:rPr>
          <w:rFonts w:eastAsia="等线"/>
          <w:lang w:eastAsia="zh-CN"/>
        </w:rPr>
        <w:t xml:space="preserve">ly 0.5dB RFSENS tightening are considered for HD-FDD compared to </w:t>
      </w:r>
      <w:r w:rsidR="000A2385">
        <w:rPr>
          <w:rFonts w:eastAsia="等线"/>
          <w:lang w:eastAsia="zh-CN"/>
        </w:rPr>
        <w:t>FD</w:t>
      </w:r>
      <w:r w:rsidR="00DB0BAD">
        <w:rPr>
          <w:rFonts w:eastAsia="等线"/>
          <w:lang w:eastAsia="zh-CN"/>
        </w:rPr>
        <w:t xml:space="preserve">-FDD. Considering the Tx and Rx symmetry, the power increase will be around 0.5dB for some specific bands. Anyway, if we want to further discuss Option 1, we need to clarify the value of power increase. Thirdly, we are not sure about how much standard work will be made for this power increase. It may have some impact on the MPR and out of band emission requirements if we want to study the power increase for </w:t>
      </w:r>
      <w:proofErr w:type="spellStart"/>
      <w:r w:rsidR="00DB0BAD">
        <w:rPr>
          <w:rFonts w:eastAsia="等线"/>
          <w:lang w:eastAsia="zh-CN"/>
        </w:rPr>
        <w:t>RedCap</w:t>
      </w:r>
      <w:proofErr w:type="spellEnd"/>
      <w:r w:rsidR="00DB0BAD">
        <w:rPr>
          <w:rFonts w:eastAsia="等线"/>
          <w:lang w:eastAsia="zh-CN"/>
        </w:rPr>
        <w:t xml:space="preserve"> </w:t>
      </w:r>
      <w:r w:rsidR="00DB0BAD">
        <w:rPr>
          <w:rFonts w:eastAsia="等线" w:hint="eastAsia"/>
          <w:lang w:eastAsia="zh-CN"/>
        </w:rPr>
        <w:t>NTN</w:t>
      </w:r>
      <w:r w:rsidR="00DB0BAD">
        <w:rPr>
          <w:rFonts w:eastAsia="等线"/>
          <w:lang w:eastAsia="zh-CN"/>
        </w:rPr>
        <w:t>.</w:t>
      </w:r>
    </w:p>
    <w:p w14:paraId="6ED612E6" w14:textId="3D646D51" w:rsidR="00DB0BAD" w:rsidRPr="00DF6BCA" w:rsidRDefault="00DB0BAD" w:rsidP="00DF6BCA">
      <w:pPr>
        <w:spacing w:before="100" w:beforeAutospacing="1"/>
        <w:jc w:val="both"/>
        <w:rPr>
          <w:rFonts w:eastAsia="等线"/>
          <w:lang w:eastAsia="zh-CN"/>
        </w:rPr>
      </w:pPr>
      <w:r>
        <w:rPr>
          <w:rFonts w:eastAsia="等线"/>
          <w:lang w:eastAsia="zh-CN"/>
        </w:rPr>
        <w:t xml:space="preserve">In a word, we still think there are a lot of issues for this power increase for </w:t>
      </w:r>
      <w:proofErr w:type="spellStart"/>
      <w:r>
        <w:rPr>
          <w:rFonts w:eastAsia="等线"/>
          <w:lang w:eastAsia="zh-CN"/>
        </w:rPr>
        <w:t>RedCap</w:t>
      </w:r>
      <w:proofErr w:type="spellEnd"/>
      <w:r>
        <w:rPr>
          <w:rFonts w:eastAsia="等线"/>
          <w:lang w:eastAsia="zh-CN"/>
        </w:rPr>
        <w:t xml:space="preserve"> </w:t>
      </w:r>
      <w:r>
        <w:rPr>
          <w:rFonts w:eastAsia="等线" w:hint="eastAsia"/>
          <w:lang w:eastAsia="zh-CN"/>
        </w:rPr>
        <w:t>NTN</w:t>
      </w:r>
      <w:r>
        <w:rPr>
          <w:rFonts w:eastAsia="等线"/>
          <w:lang w:eastAsia="zh-CN"/>
        </w:rPr>
        <w:t xml:space="preserve"> for </w:t>
      </w:r>
      <w:r>
        <w:rPr>
          <w:rFonts w:eastAsia="等线" w:hint="eastAsia"/>
          <w:lang w:eastAsia="zh-CN"/>
        </w:rPr>
        <w:t>in</w:t>
      </w:r>
      <w:r>
        <w:rPr>
          <w:rFonts w:eastAsia="等线"/>
          <w:lang w:eastAsia="zh-CN"/>
        </w:rPr>
        <w:t xml:space="preserve"> </w:t>
      </w:r>
      <w:r>
        <w:rPr>
          <w:rFonts w:eastAsia="等线" w:hint="eastAsia"/>
          <w:lang w:eastAsia="zh-CN"/>
        </w:rPr>
        <w:t>only</w:t>
      </w:r>
      <w:r>
        <w:rPr>
          <w:rFonts w:eastAsia="等线"/>
          <w:lang w:eastAsia="zh-CN"/>
        </w:rPr>
        <w:t xml:space="preserve"> HD-FDD mode. We suggest to go with Option 2.</w:t>
      </w:r>
    </w:p>
    <w:p w14:paraId="03AA838B" w14:textId="35201908" w:rsidR="00887072" w:rsidRDefault="00887072" w:rsidP="00DF6BCA">
      <w:pPr>
        <w:jc w:val="both"/>
        <w:rPr>
          <w:rFonts w:eastAsia="等线"/>
          <w:b/>
          <w:lang w:eastAsia="zh-CN"/>
        </w:rPr>
      </w:pPr>
      <w:bookmarkStart w:id="10" w:name="_Hlk173919202"/>
      <w:r w:rsidRPr="00DF6BCA">
        <w:rPr>
          <w:rFonts w:eastAsiaTheme="minorEastAsia"/>
          <w:b/>
          <w:lang w:val="en-US" w:eastAsia="zh-CN"/>
        </w:rPr>
        <w:lastRenderedPageBreak/>
        <w:t>Proposal 3</w:t>
      </w:r>
      <w:r w:rsidRPr="00DF6BCA">
        <w:rPr>
          <w:rFonts w:eastAsia="宋体" w:hint="eastAsia"/>
          <w:b/>
          <w:lang w:val="en-US" w:eastAsia="zh-CN"/>
        </w:rPr>
        <w:t>：</w:t>
      </w:r>
      <w:r w:rsidRPr="00DF6BCA">
        <w:rPr>
          <w:rFonts w:eastAsia="宋体"/>
          <w:b/>
          <w:lang w:val="en-US" w:eastAsia="zh-CN"/>
        </w:rPr>
        <w:t>Not to consider increase in PC3 power level for NTN (e)</w:t>
      </w:r>
      <w:proofErr w:type="spellStart"/>
      <w:r w:rsidRPr="00DF6BCA">
        <w:rPr>
          <w:rFonts w:eastAsia="宋体"/>
          <w:b/>
          <w:lang w:val="en-US" w:eastAsia="zh-CN"/>
        </w:rPr>
        <w:t>RedCap</w:t>
      </w:r>
      <w:proofErr w:type="spellEnd"/>
      <w:r w:rsidRPr="00DF6BCA">
        <w:rPr>
          <w:rFonts w:eastAsia="宋体"/>
          <w:b/>
          <w:lang w:val="en-US" w:eastAsia="zh-CN"/>
        </w:rPr>
        <w:t xml:space="preserve"> UE which only supports HD-FDD operation</w:t>
      </w:r>
      <w:r w:rsidR="00674D53" w:rsidRPr="00DF6BCA">
        <w:rPr>
          <w:rFonts w:eastAsia="宋体"/>
          <w:b/>
          <w:lang w:val="en-US" w:eastAsia="zh-CN"/>
        </w:rPr>
        <w:t>.</w:t>
      </w:r>
      <w:bookmarkEnd w:id="10"/>
    </w:p>
    <w:bookmarkEnd w:id="9"/>
    <w:p w14:paraId="33F84B51" w14:textId="77777777" w:rsidR="00A0720F" w:rsidRDefault="000768CB" w:rsidP="00B21479">
      <w:pPr>
        <w:pStyle w:val="1"/>
        <w:rPr>
          <w:rFonts w:eastAsia="宋体"/>
          <w:lang w:eastAsia="zh-CN"/>
        </w:rPr>
      </w:pPr>
      <w:r w:rsidDel="000768CB">
        <w:rPr>
          <w:rFonts w:eastAsia="等线" w:hint="eastAsia"/>
          <w:lang w:eastAsia="zh-CN"/>
        </w:rPr>
        <w:t xml:space="preserve"> </w:t>
      </w:r>
      <w:r w:rsidR="00A0720F">
        <w:rPr>
          <w:rFonts w:eastAsia="宋体" w:hint="eastAsia"/>
          <w:lang w:eastAsia="zh-CN"/>
        </w:rPr>
        <w:t>Conclusion</w:t>
      </w:r>
    </w:p>
    <w:p w14:paraId="576E3C44" w14:textId="200100FA" w:rsidR="00B36F8F" w:rsidRDefault="00B36F8F" w:rsidP="00B36F8F">
      <w:pPr>
        <w:rPr>
          <w:rFonts w:eastAsia="宋体"/>
          <w:lang w:eastAsia="zh-CN"/>
        </w:rPr>
      </w:pPr>
      <w:r>
        <w:rPr>
          <w:rFonts w:eastAsia="宋体"/>
          <w:lang w:eastAsia="zh-CN"/>
        </w:rPr>
        <w:t>T</w:t>
      </w:r>
      <w:r>
        <w:rPr>
          <w:rFonts w:eastAsia="宋体" w:hint="eastAsia"/>
          <w:lang w:eastAsia="zh-CN"/>
        </w:rPr>
        <w:t xml:space="preserve">his contribution </w:t>
      </w:r>
      <w:r>
        <w:rPr>
          <w:rFonts w:eastAsia="宋体"/>
          <w:lang w:eastAsia="zh-CN"/>
        </w:rPr>
        <w:t xml:space="preserve">discusses </w:t>
      </w:r>
      <w:r w:rsidR="002808A6">
        <w:rPr>
          <w:rFonts w:eastAsia="宋体"/>
          <w:lang w:eastAsia="zh-CN"/>
        </w:rPr>
        <w:t xml:space="preserve">some general issues for </w:t>
      </w:r>
      <w:proofErr w:type="spellStart"/>
      <w:r w:rsidR="002808A6">
        <w:rPr>
          <w:rFonts w:eastAsia="宋体"/>
          <w:lang w:eastAsia="zh-CN"/>
        </w:rPr>
        <w:t>RedCap</w:t>
      </w:r>
      <w:proofErr w:type="spellEnd"/>
      <w:r w:rsidR="002808A6">
        <w:rPr>
          <w:rFonts w:eastAsia="宋体"/>
          <w:lang w:eastAsia="zh-CN"/>
        </w:rPr>
        <w:t xml:space="preserve"> </w:t>
      </w:r>
      <w:r w:rsidR="002808A6">
        <w:rPr>
          <w:rFonts w:eastAsia="宋体" w:hint="eastAsia"/>
          <w:lang w:eastAsia="zh-CN"/>
        </w:rPr>
        <w:t>or</w:t>
      </w:r>
      <w:r w:rsidR="002808A6">
        <w:rPr>
          <w:rFonts w:eastAsia="宋体"/>
          <w:lang w:eastAsia="zh-CN"/>
        </w:rPr>
        <w:t xml:space="preserve"> </w:t>
      </w:r>
      <w:proofErr w:type="spellStart"/>
      <w:r w:rsidR="002808A6">
        <w:rPr>
          <w:rFonts w:eastAsia="宋体"/>
          <w:lang w:eastAsia="zh-CN"/>
        </w:rPr>
        <w:t>eRedCap</w:t>
      </w:r>
      <w:proofErr w:type="spellEnd"/>
      <w:r w:rsidR="002808A6">
        <w:rPr>
          <w:rFonts w:eastAsia="宋体"/>
          <w:lang w:eastAsia="zh-CN"/>
        </w:rPr>
        <w:t xml:space="preserve"> UE supporting FR1-</w:t>
      </w:r>
      <w:r w:rsidR="002808A6">
        <w:rPr>
          <w:rFonts w:eastAsia="宋体" w:hint="eastAsia"/>
          <w:lang w:eastAsia="zh-CN"/>
        </w:rPr>
        <w:t>NTN</w:t>
      </w:r>
      <w:r w:rsidR="002808A6">
        <w:rPr>
          <w:rFonts w:eastAsia="宋体"/>
          <w:lang w:eastAsia="zh-CN"/>
        </w:rPr>
        <w:t xml:space="preserve"> </w:t>
      </w:r>
      <w:r w:rsidR="002808A6">
        <w:rPr>
          <w:rFonts w:eastAsia="宋体" w:hint="eastAsia"/>
          <w:lang w:eastAsia="zh-CN"/>
        </w:rPr>
        <w:t>band</w:t>
      </w:r>
      <w:r w:rsidR="002808A6">
        <w:rPr>
          <w:rFonts w:eastAsia="宋体"/>
          <w:lang w:eastAsia="zh-CN"/>
        </w:rPr>
        <w:t xml:space="preserve">s </w:t>
      </w:r>
      <w:r w:rsidR="002808A6">
        <w:rPr>
          <w:rFonts w:eastAsia="宋体" w:hint="eastAsia"/>
          <w:lang w:eastAsia="zh-CN"/>
        </w:rPr>
        <w:t>and</w:t>
      </w:r>
      <w:r w:rsidR="002808A6">
        <w:rPr>
          <w:rFonts w:eastAsia="宋体"/>
          <w:lang w:eastAsia="zh-CN"/>
        </w:rPr>
        <w:t xml:space="preserve"> the REFSENS requirements for FR1-NTN HD-FDD bands</w:t>
      </w:r>
      <w:r w:rsidR="00925858">
        <w:rPr>
          <w:rFonts w:eastAsia="宋体"/>
          <w:lang w:eastAsia="zh-CN"/>
        </w:rPr>
        <w:t>. The following proposals are made:</w:t>
      </w:r>
    </w:p>
    <w:p w14:paraId="56C87E78" w14:textId="7DDDA7DE" w:rsidR="002808A6" w:rsidRPr="00DE0E2F" w:rsidRDefault="002808A6" w:rsidP="002808A6">
      <w:pPr>
        <w:rPr>
          <w:rFonts w:eastAsia="等线"/>
          <w:lang w:eastAsia="zh-CN"/>
        </w:rPr>
      </w:pPr>
      <w:r w:rsidRPr="002808A6">
        <w:rPr>
          <w:rFonts w:eastAsia="等线"/>
          <w:b/>
          <w:lang w:eastAsia="zh-CN"/>
        </w:rPr>
        <w:t xml:space="preserve">Proposal 1: </w:t>
      </w:r>
      <w:r w:rsidRPr="00DE0E2F">
        <w:rPr>
          <w:rFonts w:eastAsia="等线"/>
          <w:lang w:eastAsia="zh-CN"/>
        </w:rPr>
        <w:t>The 2Rx REFSENS for FR1-NTN HD-FDD bands are proposed: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tblGrid>
      <w:tr w:rsidR="0066426F" w:rsidRPr="00DE0E2F" w14:paraId="31B5512A" w14:textId="77777777" w:rsidTr="00BC3F7C">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5DCD4CFD" w14:textId="77777777" w:rsidR="0066426F" w:rsidRPr="00DE0E2F" w:rsidRDefault="0066426F" w:rsidP="00BC3F7C">
            <w:pPr>
              <w:pStyle w:val="TAH"/>
              <w:rPr>
                <w:rFonts w:eastAsia="PMingLiU"/>
                <w:b w:val="0"/>
                <w:lang w:val="en-US" w:eastAsia="en-GB"/>
              </w:rPr>
            </w:pPr>
            <w:r w:rsidRPr="00DE0E2F">
              <w:rPr>
                <w:rFonts w:eastAsia="PMingLiU"/>
                <w:b w:val="0"/>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280F7B66" w14:textId="77777777" w:rsidR="0066426F" w:rsidRPr="00DE0E2F" w:rsidRDefault="0066426F" w:rsidP="00BC3F7C">
            <w:pPr>
              <w:pStyle w:val="TAH"/>
              <w:rPr>
                <w:rFonts w:eastAsia="PMingLiU"/>
                <w:b w:val="0"/>
                <w:lang w:val="en-US" w:eastAsia="en-GB"/>
              </w:rPr>
            </w:pPr>
            <w:r w:rsidRPr="00DE0E2F">
              <w:rPr>
                <w:rFonts w:eastAsia="PMingLiU"/>
                <w:b w:val="0"/>
                <w:lang w:val="en-US" w:eastAsia="en-GB"/>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74FDCAB3" w14:textId="77777777" w:rsidR="0066426F" w:rsidRPr="00DE0E2F" w:rsidRDefault="0066426F" w:rsidP="00BC3F7C">
            <w:pPr>
              <w:pStyle w:val="TAH"/>
              <w:rPr>
                <w:rFonts w:eastAsia="PMingLiU"/>
                <w:b w:val="0"/>
                <w:lang w:val="en-US" w:eastAsia="en-GB"/>
              </w:rPr>
            </w:pPr>
            <w:r w:rsidRPr="00DE0E2F">
              <w:rPr>
                <w:rFonts w:eastAsia="PMingLiU"/>
                <w:b w:val="0"/>
                <w:lang w:val="en-US" w:eastAsia="en-GB"/>
              </w:rPr>
              <w:t>5</w:t>
            </w:r>
          </w:p>
          <w:p w14:paraId="47561C47" w14:textId="77777777" w:rsidR="0066426F" w:rsidRPr="00DE0E2F" w:rsidRDefault="0066426F" w:rsidP="00BC3F7C">
            <w:pPr>
              <w:pStyle w:val="TAH"/>
              <w:rPr>
                <w:rFonts w:eastAsia="PMingLiU"/>
                <w:b w:val="0"/>
                <w:lang w:val="en-US" w:eastAsia="en-GB"/>
              </w:rPr>
            </w:pPr>
            <w:r w:rsidRPr="00DE0E2F">
              <w:rPr>
                <w:rFonts w:eastAsia="PMingLiU"/>
                <w:b w:val="0"/>
                <w:lang w:val="en-US" w:eastAsia="en-GB"/>
              </w:rPr>
              <w:t>MHz</w:t>
            </w:r>
            <w:r w:rsidRPr="00DE0E2F">
              <w:rPr>
                <w:rFonts w:eastAsia="PMingLiU"/>
                <w:b w:val="0"/>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4D87B552" w14:textId="77777777" w:rsidR="0066426F" w:rsidRPr="00DE0E2F" w:rsidRDefault="0066426F" w:rsidP="00BC3F7C">
            <w:pPr>
              <w:pStyle w:val="TAH"/>
              <w:rPr>
                <w:rFonts w:eastAsia="PMingLiU"/>
                <w:b w:val="0"/>
                <w:lang w:val="en-US" w:eastAsia="en-GB"/>
              </w:rPr>
            </w:pPr>
            <w:r w:rsidRPr="00DE0E2F">
              <w:rPr>
                <w:rFonts w:eastAsia="PMingLiU"/>
                <w:b w:val="0"/>
                <w:lang w:val="en-US" w:eastAsia="en-GB"/>
              </w:rPr>
              <w:t>10</w:t>
            </w:r>
          </w:p>
          <w:p w14:paraId="6A43E959" w14:textId="77777777" w:rsidR="0066426F" w:rsidRPr="00DE0E2F" w:rsidRDefault="0066426F" w:rsidP="00BC3F7C">
            <w:pPr>
              <w:pStyle w:val="TAH"/>
              <w:rPr>
                <w:rFonts w:eastAsia="PMingLiU"/>
                <w:b w:val="0"/>
                <w:lang w:val="en-US" w:eastAsia="en-GB"/>
              </w:rPr>
            </w:pPr>
            <w:r w:rsidRPr="00DE0E2F">
              <w:rPr>
                <w:rFonts w:eastAsia="PMingLiU"/>
                <w:b w:val="0"/>
                <w:lang w:val="en-US" w:eastAsia="en-GB"/>
              </w:rPr>
              <w:t>MHz</w:t>
            </w:r>
            <w:r w:rsidRPr="00DE0E2F">
              <w:rPr>
                <w:rFonts w:eastAsia="PMingLiU"/>
                <w:b w:val="0"/>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4A5BDE03" w14:textId="77777777" w:rsidR="0066426F" w:rsidRPr="00DE0E2F" w:rsidRDefault="0066426F" w:rsidP="00BC3F7C">
            <w:pPr>
              <w:pStyle w:val="TAH"/>
              <w:rPr>
                <w:rFonts w:eastAsia="PMingLiU"/>
                <w:b w:val="0"/>
                <w:lang w:val="en-US" w:eastAsia="en-GB"/>
              </w:rPr>
            </w:pPr>
            <w:r w:rsidRPr="00DE0E2F">
              <w:rPr>
                <w:rFonts w:eastAsia="PMingLiU"/>
                <w:b w:val="0"/>
                <w:lang w:val="en-US" w:eastAsia="en-GB"/>
              </w:rPr>
              <w:t>15</w:t>
            </w:r>
          </w:p>
          <w:p w14:paraId="4160FB65" w14:textId="77777777" w:rsidR="0066426F" w:rsidRPr="00DE0E2F" w:rsidRDefault="0066426F" w:rsidP="00BC3F7C">
            <w:pPr>
              <w:pStyle w:val="TAH"/>
              <w:rPr>
                <w:rFonts w:eastAsia="PMingLiU"/>
                <w:b w:val="0"/>
                <w:lang w:val="en-US" w:eastAsia="en-GB"/>
              </w:rPr>
            </w:pPr>
            <w:r w:rsidRPr="00DE0E2F">
              <w:rPr>
                <w:rFonts w:eastAsia="PMingLiU"/>
                <w:b w:val="0"/>
                <w:lang w:val="en-US" w:eastAsia="en-GB"/>
              </w:rPr>
              <w:t>MHz</w:t>
            </w:r>
            <w:r w:rsidRPr="00DE0E2F">
              <w:rPr>
                <w:rFonts w:eastAsia="PMingLiU"/>
                <w:b w:val="0"/>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40993785" w14:textId="77777777" w:rsidR="0066426F" w:rsidRPr="00DE0E2F" w:rsidRDefault="0066426F" w:rsidP="00BC3F7C">
            <w:pPr>
              <w:pStyle w:val="TAH"/>
              <w:rPr>
                <w:rFonts w:eastAsia="PMingLiU"/>
                <w:b w:val="0"/>
                <w:lang w:val="en-US" w:eastAsia="en-GB"/>
              </w:rPr>
            </w:pPr>
            <w:r w:rsidRPr="00DE0E2F">
              <w:rPr>
                <w:rFonts w:eastAsia="PMingLiU"/>
                <w:b w:val="0"/>
                <w:lang w:val="en-US" w:eastAsia="en-GB"/>
              </w:rPr>
              <w:t>20</w:t>
            </w:r>
          </w:p>
          <w:p w14:paraId="50F3BD63" w14:textId="77777777" w:rsidR="0066426F" w:rsidRPr="00DE0E2F" w:rsidRDefault="0066426F" w:rsidP="00BC3F7C">
            <w:pPr>
              <w:pStyle w:val="TAH"/>
              <w:rPr>
                <w:rFonts w:eastAsia="PMingLiU"/>
                <w:b w:val="0"/>
                <w:lang w:val="en-US" w:eastAsia="en-GB"/>
              </w:rPr>
            </w:pPr>
            <w:r w:rsidRPr="00DE0E2F">
              <w:rPr>
                <w:rFonts w:eastAsia="PMingLiU"/>
                <w:b w:val="0"/>
                <w:lang w:val="en-US" w:eastAsia="en-GB"/>
              </w:rPr>
              <w:t>MHz</w:t>
            </w:r>
            <w:r w:rsidRPr="00DE0E2F">
              <w:rPr>
                <w:rFonts w:eastAsia="PMingLiU"/>
                <w:b w:val="0"/>
                <w:lang w:val="en-US" w:eastAsia="en-GB"/>
              </w:rPr>
              <w:br/>
              <w:t>(dBm)</w:t>
            </w:r>
          </w:p>
        </w:tc>
      </w:tr>
      <w:tr w:rsidR="0066426F" w:rsidRPr="00DE0E2F" w14:paraId="60F92225" w14:textId="77777777" w:rsidTr="00BC3F7C">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13F775B4" w14:textId="77777777" w:rsidR="0066426F" w:rsidRPr="00DE0E2F" w:rsidRDefault="0066426F" w:rsidP="00BC3F7C">
            <w:pPr>
              <w:pStyle w:val="TAC"/>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176B2BC5" w14:textId="77777777" w:rsidR="0066426F" w:rsidRPr="00DE0E2F" w:rsidRDefault="0066426F" w:rsidP="00BC3F7C">
            <w:pPr>
              <w:pStyle w:val="TAC"/>
              <w:rPr>
                <w:rFonts w:eastAsia="PMingLiU"/>
                <w:lang w:val="en-US" w:eastAsia="en-GB"/>
              </w:rPr>
            </w:pPr>
            <w:r w:rsidRPr="00DE0E2F">
              <w:rPr>
                <w:lang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057AF2F2" w14:textId="77777777" w:rsidR="0066426F" w:rsidRPr="00DE0E2F" w:rsidRDefault="0066426F" w:rsidP="00BC3F7C">
            <w:pPr>
              <w:pStyle w:val="TAC"/>
              <w:rPr>
                <w:lang w:val="en-US" w:eastAsia="en-GB"/>
              </w:rPr>
            </w:pPr>
            <w:r w:rsidRPr="00DE0E2F">
              <w:rPr>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58C6E13D" w14:textId="77777777" w:rsidR="0066426F" w:rsidRPr="00DE0E2F" w:rsidRDefault="0066426F" w:rsidP="00BC3F7C">
            <w:pPr>
              <w:pStyle w:val="TAC"/>
              <w:rPr>
                <w:lang w:val="en-US" w:eastAsia="en-GB"/>
              </w:rPr>
            </w:pPr>
            <w:r w:rsidRPr="00DE0E2F">
              <w:rPr>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60BBCB42" w14:textId="77777777" w:rsidR="0066426F" w:rsidRPr="00DE0E2F" w:rsidRDefault="0066426F" w:rsidP="00BC3F7C">
            <w:pPr>
              <w:pStyle w:val="TAC"/>
              <w:rPr>
                <w:lang w:val="en-US" w:eastAsia="en-GB"/>
              </w:rPr>
            </w:pPr>
            <w:r w:rsidRPr="00DE0E2F">
              <w:rPr>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1F71849C" w14:textId="77777777" w:rsidR="0066426F" w:rsidRPr="00DE0E2F" w:rsidRDefault="0066426F" w:rsidP="00BC3F7C">
            <w:pPr>
              <w:pStyle w:val="TAC"/>
              <w:rPr>
                <w:rFonts w:eastAsia="PMingLiU"/>
                <w:lang w:val="en-US" w:eastAsia="en-GB"/>
              </w:rPr>
            </w:pPr>
            <w:r w:rsidRPr="00DE0E2F">
              <w:rPr>
                <w:rFonts w:eastAsia="PMingLiU" w:cs="Arial"/>
                <w:szCs w:val="18"/>
                <w:lang w:eastAsia="en-GB"/>
              </w:rPr>
              <w:t>-94.3</w:t>
            </w:r>
          </w:p>
        </w:tc>
      </w:tr>
      <w:tr w:rsidR="0066426F" w:rsidRPr="00DE0E2F" w14:paraId="0F20F6D8" w14:textId="77777777" w:rsidTr="00BC3F7C">
        <w:trPr>
          <w:trHeight w:val="187"/>
          <w:jc w:val="center"/>
        </w:trPr>
        <w:tc>
          <w:tcPr>
            <w:tcW w:w="1100" w:type="dxa"/>
            <w:tcBorders>
              <w:top w:val="nil"/>
              <w:left w:val="single" w:sz="4" w:space="0" w:color="auto"/>
              <w:bottom w:val="nil"/>
              <w:right w:val="single" w:sz="4" w:space="0" w:color="auto"/>
            </w:tcBorders>
            <w:vAlign w:val="center"/>
            <w:hideMark/>
          </w:tcPr>
          <w:p w14:paraId="509FDE9A" w14:textId="77777777" w:rsidR="0066426F" w:rsidRPr="00DE0E2F" w:rsidRDefault="0066426F" w:rsidP="00BC3F7C">
            <w:pPr>
              <w:pStyle w:val="TAC"/>
              <w:rPr>
                <w:lang w:val="en-US" w:eastAsia="en-GB"/>
              </w:rPr>
            </w:pPr>
            <w:r w:rsidRPr="00DE0E2F">
              <w:rPr>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202B88C6" w14:textId="77777777" w:rsidR="0066426F" w:rsidRPr="00DE0E2F" w:rsidRDefault="0066426F" w:rsidP="00BC3F7C">
            <w:pPr>
              <w:pStyle w:val="TAC"/>
              <w:rPr>
                <w:rFonts w:eastAsia="PMingLiU"/>
                <w:lang w:val="en-US" w:eastAsia="en-GB"/>
              </w:rPr>
            </w:pPr>
            <w:r w:rsidRPr="00DE0E2F">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412ACAB4" w14:textId="77777777" w:rsidR="0066426F" w:rsidRPr="00DE0E2F" w:rsidRDefault="0066426F" w:rsidP="00BC3F7C">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21AF2CC4" w14:textId="77777777" w:rsidR="0066426F" w:rsidRPr="00DE0E2F" w:rsidRDefault="0066426F" w:rsidP="00BC3F7C">
            <w:pPr>
              <w:pStyle w:val="TAC"/>
              <w:rPr>
                <w:lang w:val="en-US" w:eastAsia="en-GB"/>
              </w:rPr>
            </w:pPr>
            <w:r w:rsidRPr="00DE0E2F">
              <w:rPr>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585518B8" w14:textId="77777777" w:rsidR="0066426F" w:rsidRPr="00DE0E2F" w:rsidRDefault="0066426F" w:rsidP="00BC3F7C">
            <w:pPr>
              <w:pStyle w:val="TAC"/>
              <w:rPr>
                <w:lang w:val="en-US" w:eastAsia="en-GB"/>
              </w:rPr>
            </w:pPr>
            <w:r w:rsidRPr="00DE0E2F">
              <w:rPr>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53A2298D" w14:textId="77777777" w:rsidR="0066426F" w:rsidRPr="00DE0E2F" w:rsidRDefault="0066426F" w:rsidP="00BC3F7C">
            <w:pPr>
              <w:pStyle w:val="TAC"/>
              <w:rPr>
                <w:rFonts w:eastAsia="PMingLiU"/>
                <w:lang w:val="en-US" w:eastAsia="en-GB"/>
              </w:rPr>
            </w:pPr>
            <w:r w:rsidRPr="00DE0E2F">
              <w:rPr>
                <w:rFonts w:eastAsia="PMingLiU" w:cs="Arial"/>
                <w:szCs w:val="18"/>
                <w:lang w:eastAsia="en-GB"/>
              </w:rPr>
              <w:t>-94.5</w:t>
            </w:r>
          </w:p>
        </w:tc>
      </w:tr>
      <w:tr w:rsidR="0066426F" w:rsidRPr="00DE0E2F" w14:paraId="0151FEEB" w14:textId="77777777" w:rsidTr="00BC3F7C">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7EAA702A" w14:textId="77777777" w:rsidR="0066426F" w:rsidRPr="00DE0E2F" w:rsidRDefault="0066426F" w:rsidP="00BC3F7C">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6B9E0832" w14:textId="77777777" w:rsidR="0066426F" w:rsidRPr="00DE0E2F" w:rsidRDefault="0066426F" w:rsidP="00BC3F7C">
            <w:pPr>
              <w:pStyle w:val="TAC"/>
              <w:rPr>
                <w:rFonts w:eastAsia="PMingLiU"/>
                <w:lang w:val="en-US" w:eastAsia="en-GB"/>
              </w:rPr>
            </w:pPr>
            <w:r w:rsidRPr="00DE0E2F">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28AD59A1" w14:textId="77777777" w:rsidR="0066426F" w:rsidRPr="00DE0E2F" w:rsidRDefault="0066426F" w:rsidP="00BC3F7C">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1D544BE2" w14:textId="77777777" w:rsidR="0066426F" w:rsidRPr="00DE0E2F" w:rsidRDefault="0066426F" w:rsidP="00BC3F7C">
            <w:pPr>
              <w:pStyle w:val="TAC"/>
              <w:rPr>
                <w:lang w:val="en-US" w:eastAsia="en-GB"/>
              </w:rPr>
            </w:pPr>
            <w:r w:rsidRPr="00DE0E2F">
              <w:rPr>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45EFE123" w14:textId="77777777" w:rsidR="0066426F" w:rsidRPr="00DE0E2F" w:rsidRDefault="0066426F" w:rsidP="00BC3F7C">
            <w:pPr>
              <w:pStyle w:val="TAC"/>
              <w:rPr>
                <w:lang w:val="en-US" w:eastAsia="en-GB"/>
              </w:rPr>
            </w:pPr>
            <w:r w:rsidRPr="00DE0E2F">
              <w:rPr>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1E9CD2DC" w14:textId="77777777" w:rsidR="0066426F" w:rsidRPr="00DE0E2F" w:rsidRDefault="0066426F" w:rsidP="00BC3F7C">
            <w:pPr>
              <w:pStyle w:val="TAC"/>
              <w:rPr>
                <w:rFonts w:eastAsia="PMingLiU"/>
                <w:lang w:val="en-US" w:eastAsia="en-GB"/>
              </w:rPr>
            </w:pPr>
            <w:r w:rsidRPr="00DE0E2F">
              <w:rPr>
                <w:rFonts w:eastAsia="PMingLiU" w:cs="Arial"/>
                <w:szCs w:val="18"/>
                <w:lang w:eastAsia="en-GB"/>
              </w:rPr>
              <w:t>-94.7</w:t>
            </w:r>
          </w:p>
        </w:tc>
      </w:tr>
      <w:tr w:rsidR="0066426F" w:rsidRPr="00DE0E2F" w14:paraId="7C4B4976" w14:textId="77777777" w:rsidTr="00BC3F7C">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41AD2B4D" w14:textId="77777777" w:rsidR="0066426F" w:rsidRPr="00DE0E2F" w:rsidRDefault="0066426F" w:rsidP="00BC3F7C">
            <w:pPr>
              <w:pStyle w:val="TAC"/>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2B631014" w14:textId="77777777" w:rsidR="0066426F" w:rsidRPr="00DE0E2F" w:rsidRDefault="0066426F" w:rsidP="00BC3F7C">
            <w:pPr>
              <w:pStyle w:val="TAC"/>
              <w:rPr>
                <w:rFonts w:eastAsia="PMingLiU"/>
                <w:lang w:val="en-US" w:eastAsia="en-GB"/>
              </w:rPr>
            </w:pPr>
            <w:r w:rsidRPr="00DE0E2F">
              <w:rPr>
                <w:rFonts w:eastAsia="PMingLiU"/>
                <w:lang w:val="en-US"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126C8BD0" w14:textId="77777777" w:rsidR="0066426F" w:rsidRPr="00DE0E2F" w:rsidRDefault="0066426F" w:rsidP="00BC3F7C">
            <w:pPr>
              <w:pStyle w:val="TAC"/>
              <w:rPr>
                <w:lang w:val="en-US" w:eastAsia="en-GB"/>
              </w:rPr>
            </w:pPr>
            <w:r w:rsidRPr="00DE0E2F">
              <w:rPr>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693C550B" w14:textId="77777777" w:rsidR="0066426F" w:rsidRPr="00DE0E2F" w:rsidRDefault="0066426F" w:rsidP="00BC3F7C">
            <w:pPr>
              <w:pStyle w:val="TAC"/>
              <w:rPr>
                <w:lang w:val="en-US" w:eastAsia="en-GB"/>
              </w:rPr>
            </w:pPr>
            <w:r w:rsidRPr="00DE0E2F">
              <w:rPr>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4A9786D3" w14:textId="77777777" w:rsidR="0066426F" w:rsidRPr="00DE0E2F" w:rsidRDefault="0066426F" w:rsidP="00BC3F7C">
            <w:pPr>
              <w:pStyle w:val="TAC"/>
              <w:rPr>
                <w:lang w:val="en-US" w:eastAsia="en-GB"/>
              </w:rPr>
            </w:pPr>
            <w:r w:rsidRPr="00DE0E2F">
              <w:rPr>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321C21D9" w14:textId="77777777" w:rsidR="0066426F" w:rsidRPr="00DE0E2F" w:rsidRDefault="0066426F" w:rsidP="00BC3F7C">
            <w:pPr>
              <w:pStyle w:val="TAC"/>
              <w:rPr>
                <w:rFonts w:eastAsia="PMingLiU"/>
                <w:lang w:val="en-US" w:eastAsia="en-GB"/>
              </w:rPr>
            </w:pPr>
            <w:r w:rsidRPr="00DE0E2F">
              <w:rPr>
                <w:rFonts w:eastAsia="PMingLiU" w:cs="Arial"/>
                <w:szCs w:val="18"/>
                <w:lang w:eastAsia="en-GB"/>
              </w:rPr>
              <w:t>-93.8</w:t>
            </w:r>
          </w:p>
        </w:tc>
      </w:tr>
      <w:tr w:rsidR="0066426F" w:rsidRPr="00DE0E2F" w14:paraId="3E919C6C" w14:textId="77777777" w:rsidTr="00BC3F7C">
        <w:trPr>
          <w:trHeight w:val="187"/>
          <w:jc w:val="center"/>
        </w:trPr>
        <w:tc>
          <w:tcPr>
            <w:tcW w:w="1100" w:type="dxa"/>
            <w:tcBorders>
              <w:top w:val="nil"/>
              <w:left w:val="single" w:sz="4" w:space="0" w:color="auto"/>
              <w:bottom w:val="nil"/>
              <w:right w:val="single" w:sz="4" w:space="0" w:color="auto"/>
            </w:tcBorders>
            <w:vAlign w:val="center"/>
            <w:hideMark/>
          </w:tcPr>
          <w:p w14:paraId="6F4E2694" w14:textId="77777777" w:rsidR="0066426F" w:rsidRPr="00DE0E2F" w:rsidRDefault="0066426F" w:rsidP="00BC3F7C">
            <w:pPr>
              <w:pStyle w:val="TAC"/>
              <w:rPr>
                <w:lang w:val="en-US" w:eastAsia="en-GB"/>
              </w:rPr>
            </w:pPr>
            <w:r w:rsidRPr="00DE0E2F">
              <w:rPr>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242AFF91" w14:textId="77777777" w:rsidR="0066426F" w:rsidRPr="00DE0E2F" w:rsidRDefault="0066426F" w:rsidP="00BC3F7C">
            <w:pPr>
              <w:pStyle w:val="TAC"/>
              <w:rPr>
                <w:rFonts w:eastAsia="PMingLiU"/>
                <w:lang w:val="en-US" w:eastAsia="en-GB"/>
              </w:rPr>
            </w:pPr>
            <w:r w:rsidRPr="00DE0E2F">
              <w:rPr>
                <w:rFonts w:eastAsia="PMingLiU"/>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209B24A3" w14:textId="77777777" w:rsidR="0066426F" w:rsidRPr="00DE0E2F" w:rsidRDefault="0066426F" w:rsidP="00BC3F7C">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7AD93536" w14:textId="77777777" w:rsidR="0066426F" w:rsidRPr="00DE0E2F" w:rsidRDefault="0066426F" w:rsidP="00BC3F7C">
            <w:pPr>
              <w:pStyle w:val="TAC"/>
              <w:rPr>
                <w:lang w:val="en-US" w:eastAsia="en-GB"/>
              </w:rPr>
            </w:pPr>
            <w:r w:rsidRPr="00DE0E2F">
              <w:rPr>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79DB5B10" w14:textId="77777777" w:rsidR="0066426F" w:rsidRPr="00DE0E2F" w:rsidRDefault="0066426F" w:rsidP="00BC3F7C">
            <w:pPr>
              <w:pStyle w:val="TAC"/>
              <w:rPr>
                <w:lang w:val="en-US" w:eastAsia="en-GB"/>
              </w:rPr>
            </w:pPr>
            <w:r w:rsidRPr="00DE0E2F">
              <w:rPr>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6F417E27" w14:textId="77777777" w:rsidR="0066426F" w:rsidRPr="00DE0E2F" w:rsidRDefault="0066426F" w:rsidP="00BC3F7C">
            <w:pPr>
              <w:pStyle w:val="TAC"/>
              <w:rPr>
                <w:rFonts w:eastAsia="PMingLiU"/>
                <w:lang w:val="en-US" w:eastAsia="en-GB"/>
              </w:rPr>
            </w:pPr>
            <w:r w:rsidRPr="00DE0E2F">
              <w:rPr>
                <w:rFonts w:eastAsia="PMingLiU" w:cs="Arial"/>
                <w:szCs w:val="18"/>
                <w:lang w:eastAsia="en-GB"/>
              </w:rPr>
              <w:t>-94.0</w:t>
            </w:r>
          </w:p>
        </w:tc>
      </w:tr>
      <w:tr w:rsidR="0066426F" w:rsidRPr="00DE0E2F" w14:paraId="2DBEAC5B" w14:textId="77777777" w:rsidTr="00BC3F7C">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732AB79E" w14:textId="77777777" w:rsidR="0066426F" w:rsidRPr="00DE0E2F" w:rsidRDefault="0066426F" w:rsidP="00BC3F7C">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48D3272D" w14:textId="77777777" w:rsidR="0066426F" w:rsidRPr="00DE0E2F" w:rsidRDefault="0066426F" w:rsidP="00BC3F7C">
            <w:pPr>
              <w:pStyle w:val="TAC"/>
              <w:rPr>
                <w:rFonts w:eastAsia="PMingLiU"/>
                <w:lang w:val="en-US" w:eastAsia="en-GB"/>
              </w:rPr>
            </w:pPr>
            <w:r w:rsidRPr="00DE0E2F">
              <w:rPr>
                <w:rFonts w:eastAsia="PMingLiU"/>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6792D012" w14:textId="77777777" w:rsidR="0066426F" w:rsidRPr="00DE0E2F" w:rsidRDefault="0066426F" w:rsidP="00BC3F7C">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064543DE" w14:textId="77777777" w:rsidR="0066426F" w:rsidRPr="00DE0E2F" w:rsidRDefault="0066426F" w:rsidP="00BC3F7C">
            <w:pPr>
              <w:pStyle w:val="TAC"/>
              <w:rPr>
                <w:lang w:val="en-US" w:eastAsia="en-GB"/>
              </w:rPr>
            </w:pPr>
            <w:r w:rsidRPr="00DE0E2F">
              <w:rPr>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2A4962C2" w14:textId="77777777" w:rsidR="0066426F" w:rsidRPr="00DE0E2F" w:rsidRDefault="0066426F" w:rsidP="00BC3F7C">
            <w:pPr>
              <w:pStyle w:val="TAC"/>
              <w:rPr>
                <w:lang w:val="en-US" w:eastAsia="en-GB"/>
              </w:rPr>
            </w:pPr>
            <w:r w:rsidRPr="00DE0E2F">
              <w:rPr>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5C5E6E69" w14:textId="77777777" w:rsidR="0066426F" w:rsidRPr="00DE0E2F" w:rsidRDefault="0066426F" w:rsidP="00BC3F7C">
            <w:pPr>
              <w:pStyle w:val="TAC"/>
              <w:rPr>
                <w:rFonts w:eastAsia="PMingLiU"/>
                <w:lang w:val="en-US" w:eastAsia="en-GB"/>
              </w:rPr>
            </w:pPr>
            <w:r w:rsidRPr="00DE0E2F">
              <w:rPr>
                <w:rFonts w:eastAsia="PMingLiU" w:cs="Arial"/>
                <w:szCs w:val="18"/>
                <w:lang w:eastAsia="en-GB"/>
              </w:rPr>
              <w:t>-94.2</w:t>
            </w:r>
          </w:p>
        </w:tc>
      </w:tr>
      <w:tr w:rsidR="0066426F" w:rsidRPr="00DE0E2F" w14:paraId="6C3DFBAC" w14:textId="77777777" w:rsidTr="00BC3F7C">
        <w:trPr>
          <w:trHeight w:val="187"/>
          <w:jc w:val="center"/>
        </w:trPr>
        <w:tc>
          <w:tcPr>
            <w:tcW w:w="1100" w:type="dxa"/>
            <w:tcBorders>
              <w:top w:val="single" w:sz="4" w:space="0" w:color="auto"/>
              <w:left w:val="single" w:sz="4" w:space="0" w:color="auto"/>
              <w:bottom w:val="nil"/>
              <w:right w:val="single" w:sz="4" w:space="0" w:color="auto"/>
            </w:tcBorders>
            <w:vAlign w:val="center"/>
          </w:tcPr>
          <w:p w14:paraId="06E6DC5B" w14:textId="77777777" w:rsidR="0066426F" w:rsidRPr="00DE0E2F" w:rsidRDefault="0066426F" w:rsidP="00BC3F7C">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61A0327F" w14:textId="77777777" w:rsidR="0066426F" w:rsidRPr="00DE0E2F" w:rsidRDefault="0066426F" w:rsidP="00BC3F7C">
            <w:pPr>
              <w:pStyle w:val="TAC"/>
              <w:rPr>
                <w:rFonts w:eastAsia="PMingLiU"/>
                <w:lang w:val="en-US" w:eastAsia="en-GB"/>
              </w:rPr>
            </w:pPr>
            <w:r w:rsidRPr="00DE0E2F">
              <w:rPr>
                <w:lang w:eastAsia="en-GB"/>
              </w:rPr>
              <w:t>15</w:t>
            </w:r>
          </w:p>
        </w:tc>
        <w:tc>
          <w:tcPr>
            <w:tcW w:w="741" w:type="dxa"/>
            <w:tcBorders>
              <w:top w:val="single" w:sz="4" w:space="0" w:color="auto"/>
              <w:left w:val="single" w:sz="4" w:space="0" w:color="auto"/>
              <w:bottom w:val="single" w:sz="4" w:space="0" w:color="auto"/>
              <w:right w:val="single" w:sz="4" w:space="0" w:color="auto"/>
            </w:tcBorders>
          </w:tcPr>
          <w:p w14:paraId="59BE2F1E" w14:textId="77777777" w:rsidR="0066426F" w:rsidRPr="00DE0E2F" w:rsidRDefault="0066426F" w:rsidP="00BC3F7C">
            <w:pPr>
              <w:pStyle w:val="TAC"/>
              <w:rPr>
                <w:lang w:val="en-US" w:eastAsia="en-GB"/>
              </w:rPr>
            </w:pPr>
            <w:r w:rsidRPr="00DE0E2F">
              <w:rPr>
                <w:lang w:eastAsia="en-GB"/>
              </w:rPr>
              <w:t>-100.0</w:t>
            </w:r>
          </w:p>
        </w:tc>
        <w:tc>
          <w:tcPr>
            <w:tcW w:w="740" w:type="dxa"/>
            <w:tcBorders>
              <w:top w:val="single" w:sz="4" w:space="0" w:color="auto"/>
              <w:left w:val="single" w:sz="4" w:space="0" w:color="auto"/>
              <w:bottom w:val="single" w:sz="4" w:space="0" w:color="auto"/>
              <w:right w:val="single" w:sz="4" w:space="0" w:color="auto"/>
            </w:tcBorders>
          </w:tcPr>
          <w:p w14:paraId="70226AD6" w14:textId="77777777" w:rsidR="0066426F" w:rsidRPr="00DE0E2F" w:rsidRDefault="0066426F" w:rsidP="00BC3F7C">
            <w:pPr>
              <w:pStyle w:val="TAC"/>
              <w:rPr>
                <w:lang w:eastAsia="en-GB"/>
              </w:rPr>
            </w:pPr>
            <w:r w:rsidRPr="00DE0E2F">
              <w:rPr>
                <w:lang w:eastAsia="en-GB"/>
              </w:rPr>
              <w:t>-96.8</w:t>
            </w:r>
          </w:p>
        </w:tc>
        <w:tc>
          <w:tcPr>
            <w:tcW w:w="741" w:type="dxa"/>
            <w:tcBorders>
              <w:top w:val="single" w:sz="4" w:space="0" w:color="auto"/>
              <w:left w:val="single" w:sz="4" w:space="0" w:color="auto"/>
              <w:bottom w:val="single" w:sz="4" w:space="0" w:color="auto"/>
              <w:right w:val="single" w:sz="4" w:space="0" w:color="auto"/>
            </w:tcBorders>
          </w:tcPr>
          <w:p w14:paraId="736984E2" w14:textId="77777777" w:rsidR="0066426F" w:rsidRPr="00DE0E2F" w:rsidRDefault="0066426F" w:rsidP="00BC3F7C">
            <w:pPr>
              <w:pStyle w:val="TAC"/>
              <w:rPr>
                <w:lang w:eastAsia="en-GB"/>
              </w:rPr>
            </w:pPr>
            <w:r w:rsidRPr="00DE0E2F">
              <w:rPr>
                <w:lang w:eastAsia="en-GB"/>
              </w:rPr>
              <w:t>-95.0</w:t>
            </w:r>
          </w:p>
        </w:tc>
        <w:tc>
          <w:tcPr>
            <w:tcW w:w="741" w:type="dxa"/>
            <w:tcBorders>
              <w:top w:val="single" w:sz="4" w:space="0" w:color="auto"/>
              <w:left w:val="single" w:sz="4" w:space="0" w:color="auto"/>
              <w:bottom w:val="single" w:sz="4" w:space="0" w:color="auto"/>
              <w:right w:val="single" w:sz="4" w:space="0" w:color="auto"/>
            </w:tcBorders>
          </w:tcPr>
          <w:p w14:paraId="321BB6BB" w14:textId="77777777" w:rsidR="0066426F" w:rsidRPr="00DE0E2F" w:rsidRDefault="0066426F" w:rsidP="00BC3F7C">
            <w:pPr>
              <w:pStyle w:val="TAC"/>
              <w:rPr>
                <w:rFonts w:eastAsia="PMingLiU" w:cs="Arial"/>
                <w:szCs w:val="18"/>
                <w:lang w:eastAsia="en-GB"/>
              </w:rPr>
            </w:pPr>
          </w:p>
        </w:tc>
      </w:tr>
      <w:tr w:rsidR="0066426F" w:rsidRPr="00DE0E2F" w14:paraId="3EB21E81" w14:textId="77777777" w:rsidTr="00BC3F7C">
        <w:trPr>
          <w:trHeight w:val="187"/>
          <w:jc w:val="center"/>
        </w:trPr>
        <w:tc>
          <w:tcPr>
            <w:tcW w:w="1100" w:type="dxa"/>
            <w:tcBorders>
              <w:top w:val="nil"/>
              <w:left w:val="single" w:sz="4" w:space="0" w:color="auto"/>
              <w:bottom w:val="nil"/>
              <w:right w:val="single" w:sz="4" w:space="0" w:color="auto"/>
            </w:tcBorders>
            <w:vAlign w:val="center"/>
          </w:tcPr>
          <w:p w14:paraId="20ECEA3A" w14:textId="77777777" w:rsidR="0066426F" w:rsidRPr="00DE0E2F" w:rsidRDefault="0066426F" w:rsidP="00BC3F7C">
            <w:pPr>
              <w:pStyle w:val="TAC"/>
              <w:rPr>
                <w:lang w:val="en-US" w:eastAsia="en-GB"/>
              </w:rPr>
            </w:pPr>
            <w:r w:rsidRPr="00DE0E2F">
              <w:rPr>
                <w:lang w:val="en-US" w:eastAsia="en-GB"/>
              </w:rPr>
              <w:t>n254</w:t>
            </w:r>
          </w:p>
        </w:tc>
        <w:tc>
          <w:tcPr>
            <w:tcW w:w="629" w:type="dxa"/>
            <w:tcBorders>
              <w:top w:val="single" w:sz="4" w:space="0" w:color="auto"/>
              <w:left w:val="single" w:sz="4" w:space="0" w:color="auto"/>
              <w:bottom w:val="single" w:sz="4" w:space="0" w:color="auto"/>
              <w:right w:val="single" w:sz="4" w:space="0" w:color="auto"/>
            </w:tcBorders>
          </w:tcPr>
          <w:p w14:paraId="3BE2668C" w14:textId="77777777" w:rsidR="0066426F" w:rsidRPr="00DE0E2F" w:rsidRDefault="0066426F" w:rsidP="00BC3F7C">
            <w:pPr>
              <w:pStyle w:val="TAC"/>
              <w:rPr>
                <w:rFonts w:eastAsia="PMingLiU"/>
                <w:lang w:val="en-US" w:eastAsia="en-GB"/>
              </w:rPr>
            </w:pPr>
            <w:r w:rsidRPr="00DE0E2F">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7784DA87" w14:textId="77777777" w:rsidR="0066426F" w:rsidRPr="00DE0E2F" w:rsidRDefault="0066426F" w:rsidP="00BC3F7C">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EC06CCC" w14:textId="77777777" w:rsidR="0066426F" w:rsidRPr="00DE0E2F" w:rsidRDefault="0066426F" w:rsidP="00BC3F7C">
            <w:pPr>
              <w:pStyle w:val="TAC"/>
              <w:rPr>
                <w:lang w:eastAsia="en-GB"/>
              </w:rPr>
            </w:pPr>
            <w:r w:rsidRPr="00DE0E2F">
              <w:rPr>
                <w:lang w:eastAsia="en-GB"/>
              </w:rPr>
              <w:t>-97.1</w:t>
            </w:r>
          </w:p>
        </w:tc>
        <w:tc>
          <w:tcPr>
            <w:tcW w:w="741" w:type="dxa"/>
            <w:tcBorders>
              <w:top w:val="single" w:sz="4" w:space="0" w:color="auto"/>
              <w:left w:val="single" w:sz="4" w:space="0" w:color="auto"/>
              <w:bottom w:val="single" w:sz="4" w:space="0" w:color="auto"/>
              <w:right w:val="single" w:sz="4" w:space="0" w:color="auto"/>
            </w:tcBorders>
          </w:tcPr>
          <w:p w14:paraId="771A9C68" w14:textId="77777777" w:rsidR="0066426F" w:rsidRPr="00DE0E2F" w:rsidRDefault="0066426F" w:rsidP="00BC3F7C">
            <w:pPr>
              <w:pStyle w:val="TAC"/>
              <w:rPr>
                <w:lang w:eastAsia="en-GB"/>
              </w:rPr>
            </w:pPr>
            <w:r w:rsidRPr="00DE0E2F">
              <w:rPr>
                <w:lang w:eastAsia="en-GB"/>
              </w:rPr>
              <w:t>-95.1</w:t>
            </w:r>
          </w:p>
        </w:tc>
        <w:tc>
          <w:tcPr>
            <w:tcW w:w="741" w:type="dxa"/>
            <w:tcBorders>
              <w:top w:val="single" w:sz="4" w:space="0" w:color="auto"/>
              <w:left w:val="single" w:sz="4" w:space="0" w:color="auto"/>
              <w:bottom w:val="single" w:sz="4" w:space="0" w:color="auto"/>
              <w:right w:val="single" w:sz="4" w:space="0" w:color="auto"/>
            </w:tcBorders>
          </w:tcPr>
          <w:p w14:paraId="52EF3ADD" w14:textId="77777777" w:rsidR="0066426F" w:rsidRPr="00DE0E2F" w:rsidRDefault="0066426F" w:rsidP="00BC3F7C">
            <w:pPr>
              <w:pStyle w:val="TAC"/>
              <w:rPr>
                <w:rFonts w:eastAsia="PMingLiU" w:cs="Arial"/>
                <w:szCs w:val="18"/>
                <w:lang w:eastAsia="en-GB"/>
              </w:rPr>
            </w:pPr>
          </w:p>
        </w:tc>
      </w:tr>
      <w:tr w:rsidR="0066426F" w:rsidRPr="00DE0E2F" w14:paraId="620A6954" w14:textId="77777777" w:rsidTr="00BC3F7C">
        <w:trPr>
          <w:trHeight w:val="187"/>
          <w:jc w:val="center"/>
        </w:trPr>
        <w:tc>
          <w:tcPr>
            <w:tcW w:w="1100" w:type="dxa"/>
            <w:tcBorders>
              <w:top w:val="nil"/>
              <w:left w:val="single" w:sz="4" w:space="0" w:color="auto"/>
              <w:bottom w:val="single" w:sz="4" w:space="0" w:color="auto"/>
              <w:right w:val="single" w:sz="4" w:space="0" w:color="auto"/>
            </w:tcBorders>
            <w:vAlign w:val="center"/>
          </w:tcPr>
          <w:p w14:paraId="52491C1F" w14:textId="77777777" w:rsidR="0066426F" w:rsidRPr="00DE0E2F" w:rsidRDefault="0066426F" w:rsidP="00BC3F7C">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59C8A242" w14:textId="77777777" w:rsidR="0066426F" w:rsidRPr="00DE0E2F" w:rsidRDefault="0066426F" w:rsidP="00BC3F7C">
            <w:pPr>
              <w:pStyle w:val="TAC"/>
              <w:rPr>
                <w:rFonts w:eastAsia="PMingLiU"/>
                <w:lang w:val="en-US" w:eastAsia="en-GB"/>
              </w:rPr>
            </w:pPr>
            <w:r w:rsidRPr="00DE0E2F">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0105A562" w14:textId="77777777" w:rsidR="0066426F" w:rsidRPr="00DE0E2F" w:rsidRDefault="0066426F" w:rsidP="00BC3F7C">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0A64730" w14:textId="77777777" w:rsidR="0066426F" w:rsidRPr="00DE0E2F" w:rsidRDefault="0066426F" w:rsidP="00BC3F7C">
            <w:pPr>
              <w:pStyle w:val="TAC"/>
              <w:rPr>
                <w:lang w:eastAsia="en-GB"/>
              </w:rPr>
            </w:pPr>
            <w:r w:rsidRPr="00DE0E2F">
              <w:rPr>
                <w:lang w:eastAsia="en-GB"/>
              </w:rPr>
              <w:t>-97.5</w:t>
            </w:r>
          </w:p>
        </w:tc>
        <w:tc>
          <w:tcPr>
            <w:tcW w:w="741" w:type="dxa"/>
            <w:tcBorders>
              <w:top w:val="single" w:sz="4" w:space="0" w:color="auto"/>
              <w:left w:val="single" w:sz="4" w:space="0" w:color="auto"/>
              <w:bottom w:val="single" w:sz="4" w:space="0" w:color="auto"/>
              <w:right w:val="single" w:sz="4" w:space="0" w:color="auto"/>
            </w:tcBorders>
          </w:tcPr>
          <w:p w14:paraId="1605EB30" w14:textId="77777777" w:rsidR="0066426F" w:rsidRPr="00DE0E2F" w:rsidRDefault="0066426F" w:rsidP="00BC3F7C">
            <w:pPr>
              <w:pStyle w:val="TAC"/>
              <w:rPr>
                <w:lang w:eastAsia="en-GB"/>
              </w:rPr>
            </w:pPr>
            <w:r w:rsidRPr="00DE0E2F">
              <w:rPr>
                <w:lang w:eastAsia="en-GB"/>
              </w:rPr>
              <w:t>-95.4</w:t>
            </w:r>
          </w:p>
        </w:tc>
        <w:tc>
          <w:tcPr>
            <w:tcW w:w="741" w:type="dxa"/>
            <w:tcBorders>
              <w:top w:val="single" w:sz="4" w:space="0" w:color="auto"/>
              <w:left w:val="single" w:sz="4" w:space="0" w:color="auto"/>
              <w:bottom w:val="single" w:sz="4" w:space="0" w:color="auto"/>
              <w:right w:val="single" w:sz="4" w:space="0" w:color="auto"/>
            </w:tcBorders>
          </w:tcPr>
          <w:p w14:paraId="7C1C3AD8" w14:textId="77777777" w:rsidR="0066426F" w:rsidRPr="00DE0E2F" w:rsidRDefault="0066426F" w:rsidP="00BC3F7C">
            <w:pPr>
              <w:pStyle w:val="TAC"/>
              <w:rPr>
                <w:rFonts w:eastAsia="PMingLiU" w:cs="Arial"/>
                <w:szCs w:val="18"/>
                <w:lang w:eastAsia="en-GB"/>
              </w:rPr>
            </w:pPr>
          </w:p>
        </w:tc>
      </w:tr>
    </w:tbl>
    <w:p w14:paraId="3B7DE9A2" w14:textId="77777777" w:rsidR="0066426F" w:rsidRPr="002808A6" w:rsidRDefault="0066426F" w:rsidP="002808A6">
      <w:pPr>
        <w:rPr>
          <w:rFonts w:eastAsia="等线"/>
          <w:b/>
          <w:lang w:eastAsia="zh-CN"/>
        </w:rPr>
      </w:pPr>
    </w:p>
    <w:p w14:paraId="6612DE36" w14:textId="0FF26B11" w:rsidR="000768CB" w:rsidRDefault="002808A6" w:rsidP="00B36F8F">
      <w:pPr>
        <w:rPr>
          <w:rFonts w:eastAsia="等线"/>
          <w:lang w:eastAsia="zh-CN"/>
        </w:rPr>
      </w:pPr>
      <w:r w:rsidRPr="002808A6">
        <w:rPr>
          <w:rFonts w:eastAsia="等线"/>
          <w:b/>
          <w:lang w:eastAsia="zh-CN"/>
        </w:rPr>
        <w:t xml:space="preserve">Proposal 2: </w:t>
      </w:r>
      <w:r w:rsidRPr="00DE0E2F">
        <w:rPr>
          <w:rFonts w:eastAsia="等线"/>
          <w:lang w:eastAsia="zh-CN"/>
        </w:rPr>
        <w:t>The 1Rx REFSENS for FR1-NTN HD-FDD bands are proposed: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tblGrid>
      <w:tr w:rsidR="00674D53" w:rsidRPr="00DE0E2F" w14:paraId="2DA47B36" w14:textId="77777777" w:rsidTr="00DF6BCA">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DCFA257" w14:textId="77777777" w:rsidR="00674D53" w:rsidRPr="00DE0E2F" w:rsidRDefault="00674D53" w:rsidP="00DF6BCA">
            <w:pPr>
              <w:pStyle w:val="TAH"/>
              <w:rPr>
                <w:rFonts w:eastAsia="PMingLiU"/>
                <w:b w:val="0"/>
                <w:lang w:val="en-US" w:eastAsia="en-GB"/>
              </w:rPr>
            </w:pPr>
            <w:r w:rsidRPr="00DE0E2F">
              <w:rPr>
                <w:rFonts w:eastAsia="PMingLiU"/>
                <w:b w:val="0"/>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11939C54" w14:textId="77777777" w:rsidR="00674D53" w:rsidRPr="00DE0E2F" w:rsidRDefault="00674D53" w:rsidP="00DF6BCA">
            <w:pPr>
              <w:pStyle w:val="TAH"/>
              <w:rPr>
                <w:rFonts w:eastAsia="PMingLiU"/>
                <w:b w:val="0"/>
                <w:lang w:val="en-US" w:eastAsia="en-GB"/>
              </w:rPr>
            </w:pPr>
            <w:r w:rsidRPr="00DE0E2F">
              <w:rPr>
                <w:rFonts w:eastAsia="PMingLiU"/>
                <w:b w:val="0"/>
                <w:lang w:val="en-US" w:eastAsia="en-GB"/>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66E1093F" w14:textId="77777777" w:rsidR="00674D53" w:rsidRPr="00DE0E2F" w:rsidRDefault="00674D53" w:rsidP="00DF6BCA">
            <w:pPr>
              <w:pStyle w:val="TAH"/>
              <w:rPr>
                <w:rFonts w:eastAsia="PMingLiU"/>
                <w:b w:val="0"/>
                <w:lang w:val="en-US" w:eastAsia="en-GB"/>
              </w:rPr>
            </w:pPr>
            <w:r w:rsidRPr="00DE0E2F">
              <w:rPr>
                <w:rFonts w:eastAsia="PMingLiU"/>
                <w:b w:val="0"/>
                <w:lang w:val="en-US" w:eastAsia="en-GB"/>
              </w:rPr>
              <w:t>5</w:t>
            </w:r>
          </w:p>
          <w:p w14:paraId="622CA1B5" w14:textId="77777777" w:rsidR="00674D53" w:rsidRPr="00DE0E2F" w:rsidRDefault="00674D53" w:rsidP="00DF6BCA">
            <w:pPr>
              <w:pStyle w:val="TAH"/>
              <w:rPr>
                <w:rFonts w:eastAsia="PMingLiU"/>
                <w:b w:val="0"/>
                <w:lang w:val="en-US" w:eastAsia="en-GB"/>
              </w:rPr>
            </w:pPr>
            <w:r w:rsidRPr="00DE0E2F">
              <w:rPr>
                <w:rFonts w:eastAsia="PMingLiU"/>
                <w:b w:val="0"/>
                <w:lang w:val="en-US" w:eastAsia="en-GB"/>
              </w:rPr>
              <w:t>MHz</w:t>
            </w:r>
            <w:r w:rsidRPr="00DE0E2F">
              <w:rPr>
                <w:rFonts w:eastAsia="PMingLiU"/>
                <w:b w:val="0"/>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65448534" w14:textId="77777777" w:rsidR="00674D53" w:rsidRPr="00DE0E2F" w:rsidRDefault="00674D53" w:rsidP="00DF6BCA">
            <w:pPr>
              <w:pStyle w:val="TAH"/>
              <w:rPr>
                <w:rFonts w:eastAsia="PMingLiU"/>
                <w:b w:val="0"/>
                <w:lang w:val="en-US" w:eastAsia="en-GB"/>
              </w:rPr>
            </w:pPr>
            <w:r w:rsidRPr="00DE0E2F">
              <w:rPr>
                <w:rFonts w:eastAsia="PMingLiU"/>
                <w:b w:val="0"/>
                <w:lang w:val="en-US" w:eastAsia="en-GB"/>
              </w:rPr>
              <w:t>10</w:t>
            </w:r>
          </w:p>
          <w:p w14:paraId="10B6FDAD" w14:textId="77777777" w:rsidR="00674D53" w:rsidRPr="00DE0E2F" w:rsidRDefault="00674D53" w:rsidP="00DF6BCA">
            <w:pPr>
              <w:pStyle w:val="TAH"/>
              <w:rPr>
                <w:rFonts w:eastAsia="PMingLiU"/>
                <w:b w:val="0"/>
                <w:lang w:val="en-US" w:eastAsia="en-GB"/>
              </w:rPr>
            </w:pPr>
            <w:r w:rsidRPr="00DE0E2F">
              <w:rPr>
                <w:rFonts w:eastAsia="PMingLiU"/>
                <w:b w:val="0"/>
                <w:lang w:val="en-US" w:eastAsia="en-GB"/>
              </w:rPr>
              <w:t>MHz</w:t>
            </w:r>
            <w:r w:rsidRPr="00DE0E2F">
              <w:rPr>
                <w:rFonts w:eastAsia="PMingLiU"/>
                <w:b w:val="0"/>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572E8AE5" w14:textId="77777777" w:rsidR="00674D53" w:rsidRPr="00DE0E2F" w:rsidRDefault="00674D53" w:rsidP="00DF6BCA">
            <w:pPr>
              <w:pStyle w:val="TAH"/>
              <w:rPr>
                <w:rFonts w:eastAsia="PMingLiU"/>
                <w:b w:val="0"/>
                <w:lang w:val="en-US" w:eastAsia="en-GB"/>
              </w:rPr>
            </w:pPr>
            <w:r w:rsidRPr="00DE0E2F">
              <w:rPr>
                <w:rFonts w:eastAsia="PMingLiU"/>
                <w:b w:val="0"/>
                <w:lang w:val="en-US" w:eastAsia="en-GB"/>
              </w:rPr>
              <w:t>15</w:t>
            </w:r>
          </w:p>
          <w:p w14:paraId="2F93641C" w14:textId="77777777" w:rsidR="00674D53" w:rsidRPr="00DE0E2F" w:rsidRDefault="00674D53" w:rsidP="00DF6BCA">
            <w:pPr>
              <w:pStyle w:val="TAH"/>
              <w:rPr>
                <w:rFonts w:eastAsia="PMingLiU"/>
                <w:b w:val="0"/>
                <w:lang w:val="en-US" w:eastAsia="en-GB"/>
              </w:rPr>
            </w:pPr>
            <w:r w:rsidRPr="00DE0E2F">
              <w:rPr>
                <w:rFonts w:eastAsia="PMingLiU"/>
                <w:b w:val="0"/>
                <w:lang w:val="en-US" w:eastAsia="en-GB"/>
              </w:rPr>
              <w:t>MHz</w:t>
            </w:r>
            <w:r w:rsidRPr="00DE0E2F">
              <w:rPr>
                <w:rFonts w:eastAsia="PMingLiU"/>
                <w:b w:val="0"/>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447455BF" w14:textId="77777777" w:rsidR="00674D53" w:rsidRPr="00DE0E2F" w:rsidRDefault="00674D53" w:rsidP="00DF6BCA">
            <w:pPr>
              <w:pStyle w:val="TAH"/>
              <w:rPr>
                <w:rFonts w:eastAsia="PMingLiU"/>
                <w:b w:val="0"/>
                <w:lang w:val="en-US" w:eastAsia="en-GB"/>
              </w:rPr>
            </w:pPr>
            <w:r w:rsidRPr="00DE0E2F">
              <w:rPr>
                <w:rFonts w:eastAsia="PMingLiU"/>
                <w:b w:val="0"/>
                <w:lang w:val="en-US" w:eastAsia="en-GB"/>
              </w:rPr>
              <w:t>20</w:t>
            </w:r>
          </w:p>
          <w:p w14:paraId="3E0A567B" w14:textId="77777777" w:rsidR="00674D53" w:rsidRPr="00DE0E2F" w:rsidRDefault="00674D53" w:rsidP="00DF6BCA">
            <w:pPr>
              <w:pStyle w:val="TAH"/>
              <w:rPr>
                <w:rFonts w:eastAsia="PMingLiU"/>
                <w:b w:val="0"/>
                <w:lang w:val="en-US" w:eastAsia="en-GB"/>
              </w:rPr>
            </w:pPr>
            <w:r w:rsidRPr="00DE0E2F">
              <w:rPr>
                <w:rFonts w:eastAsia="PMingLiU"/>
                <w:b w:val="0"/>
                <w:lang w:val="en-US" w:eastAsia="en-GB"/>
              </w:rPr>
              <w:t>MHz</w:t>
            </w:r>
            <w:r w:rsidRPr="00DE0E2F">
              <w:rPr>
                <w:rFonts w:eastAsia="PMingLiU"/>
                <w:b w:val="0"/>
                <w:lang w:val="en-US" w:eastAsia="en-GB"/>
              </w:rPr>
              <w:br/>
              <w:t>(dBm)</w:t>
            </w:r>
          </w:p>
        </w:tc>
      </w:tr>
      <w:tr w:rsidR="00674D53" w:rsidRPr="00DE0E2F" w14:paraId="50B39102" w14:textId="77777777" w:rsidTr="00DF6BCA">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1A1787E2" w14:textId="77777777" w:rsidR="00674D53" w:rsidRPr="00DE0E2F" w:rsidRDefault="00674D53" w:rsidP="00DF6BCA">
            <w:pPr>
              <w:pStyle w:val="TAC"/>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13C4A499" w14:textId="77777777" w:rsidR="00674D53" w:rsidRPr="00DE0E2F" w:rsidRDefault="00674D53" w:rsidP="00DF6BCA">
            <w:pPr>
              <w:pStyle w:val="TAC"/>
              <w:rPr>
                <w:rFonts w:eastAsia="PMingLiU"/>
                <w:lang w:val="en-US" w:eastAsia="en-GB"/>
              </w:rPr>
            </w:pPr>
            <w:r w:rsidRPr="00DE0E2F">
              <w:rPr>
                <w:lang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79EB3D99" w14:textId="77777777" w:rsidR="00674D53" w:rsidRPr="00DE0E2F" w:rsidRDefault="00674D53" w:rsidP="00DF6BCA">
            <w:pPr>
              <w:pStyle w:val="TAC"/>
              <w:rPr>
                <w:lang w:val="en-US" w:eastAsia="en-GB"/>
              </w:rPr>
            </w:pPr>
            <w:r w:rsidRPr="00DE0E2F">
              <w:rPr>
                <w:lang w:eastAsia="en-GB"/>
              </w:rPr>
              <w:t>-97.5</w:t>
            </w:r>
          </w:p>
        </w:tc>
        <w:tc>
          <w:tcPr>
            <w:tcW w:w="740" w:type="dxa"/>
            <w:tcBorders>
              <w:top w:val="single" w:sz="4" w:space="0" w:color="auto"/>
              <w:left w:val="single" w:sz="4" w:space="0" w:color="auto"/>
              <w:bottom w:val="single" w:sz="4" w:space="0" w:color="auto"/>
              <w:right w:val="single" w:sz="4" w:space="0" w:color="auto"/>
            </w:tcBorders>
            <w:hideMark/>
          </w:tcPr>
          <w:p w14:paraId="50A70361" w14:textId="77777777" w:rsidR="00674D53" w:rsidRPr="00DE0E2F" w:rsidRDefault="00674D53" w:rsidP="00DF6BCA">
            <w:pPr>
              <w:pStyle w:val="TAC"/>
              <w:rPr>
                <w:lang w:val="en-US" w:eastAsia="en-GB"/>
              </w:rPr>
            </w:pPr>
            <w:r w:rsidRPr="00DE0E2F">
              <w:rPr>
                <w:lang w:eastAsia="en-GB"/>
              </w:rPr>
              <w:t>-94.3</w:t>
            </w:r>
          </w:p>
        </w:tc>
        <w:tc>
          <w:tcPr>
            <w:tcW w:w="741" w:type="dxa"/>
            <w:tcBorders>
              <w:top w:val="single" w:sz="4" w:space="0" w:color="auto"/>
              <w:left w:val="single" w:sz="4" w:space="0" w:color="auto"/>
              <w:bottom w:val="single" w:sz="4" w:space="0" w:color="auto"/>
              <w:right w:val="single" w:sz="4" w:space="0" w:color="auto"/>
            </w:tcBorders>
            <w:hideMark/>
          </w:tcPr>
          <w:p w14:paraId="32397030" w14:textId="77777777" w:rsidR="00674D53" w:rsidRPr="00DE0E2F" w:rsidRDefault="00674D53" w:rsidP="00DF6BCA">
            <w:pPr>
              <w:pStyle w:val="TAC"/>
              <w:rPr>
                <w:lang w:val="en-US" w:eastAsia="en-GB"/>
              </w:rPr>
            </w:pPr>
            <w:r w:rsidRPr="00DE0E2F">
              <w:rPr>
                <w:lang w:eastAsia="en-GB"/>
              </w:rPr>
              <w:t>-92.5</w:t>
            </w:r>
          </w:p>
        </w:tc>
        <w:tc>
          <w:tcPr>
            <w:tcW w:w="741" w:type="dxa"/>
            <w:tcBorders>
              <w:top w:val="single" w:sz="4" w:space="0" w:color="auto"/>
              <w:left w:val="single" w:sz="4" w:space="0" w:color="auto"/>
              <w:bottom w:val="single" w:sz="4" w:space="0" w:color="auto"/>
              <w:right w:val="single" w:sz="4" w:space="0" w:color="auto"/>
            </w:tcBorders>
            <w:hideMark/>
          </w:tcPr>
          <w:p w14:paraId="6091B402" w14:textId="77777777" w:rsidR="00674D53" w:rsidRPr="00DE0E2F" w:rsidRDefault="00674D53" w:rsidP="00DF6BCA">
            <w:pPr>
              <w:pStyle w:val="TAC"/>
              <w:rPr>
                <w:rFonts w:eastAsia="PMingLiU"/>
                <w:lang w:val="en-US" w:eastAsia="en-GB"/>
              </w:rPr>
            </w:pPr>
            <w:r w:rsidRPr="00DE0E2F">
              <w:rPr>
                <w:rFonts w:eastAsia="PMingLiU" w:cs="Arial"/>
                <w:szCs w:val="18"/>
                <w:lang w:eastAsia="en-GB"/>
              </w:rPr>
              <w:t>-91.8</w:t>
            </w:r>
          </w:p>
        </w:tc>
      </w:tr>
      <w:tr w:rsidR="00674D53" w:rsidRPr="00DE0E2F" w14:paraId="57A25E1F" w14:textId="77777777" w:rsidTr="00DF6BCA">
        <w:trPr>
          <w:trHeight w:val="187"/>
          <w:jc w:val="center"/>
        </w:trPr>
        <w:tc>
          <w:tcPr>
            <w:tcW w:w="1100" w:type="dxa"/>
            <w:tcBorders>
              <w:top w:val="nil"/>
              <w:left w:val="single" w:sz="4" w:space="0" w:color="auto"/>
              <w:bottom w:val="nil"/>
              <w:right w:val="single" w:sz="4" w:space="0" w:color="auto"/>
            </w:tcBorders>
            <w:vAlign w:val="center"/>
            <w:hideMark/>
          </w:tcPr>
          <w:p w14:paraId="13CEE33B" w14:textId="77777777" w:rsidR="00674D53" w:rsidRPr="00DE0E2F" w:rsidRDefault="00674D53" w:rsidP="00DF6BCA">
            <w:pPr>
              <w:pStyle w:val="TAC"/>
              <w:rPr>
                <w:lang w:val="en-US" w:eastAsia="en-GB"/>
              </w:rPr>
            </w:pPr>
            <w:r w:rsidRPr="00DE0E2F">
              <w:rPr>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02EFF853" w14:textId="77777777" w:rsidR="00674D53" w:rsidRPr="00DE0E2F" w:rsidRDefault="00674D53" w:rsidP="00DF6BCA">
            <w:pPr>
              <w:pStyle w:val="TAC"/>
              <w:rPr>
                <w:rFonts w:eastAsia="PMingLiU"/>
                <w:lang w:val="en-US" w:eastAsia="en-GB"/>
              </w:rPr>
            </w:pPr>
            <w:r w:rsidRPr="00DE0E2F">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4B1629DF" w14:textId="77777777" w:rsidR="00674D53" w:rsidRPr="00DE0E2F" w:rsidRDefault="00674D53" w:rsidP="00DF6BCA">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2C511FD0" w14:textId="77777777" w:rsidR="00674D53" w:rsidRPr="00DE0E2F" w:rsidRDefault="00674D53" w:rsidP="00DF6BCA">
            <w:pPr>
              <w:pStyle w:val="TAC"/>
              <w:rPr>
                <w:lang w:val="en-US" w:eastAsia="en-GB"/>
              </w:rPr>
            </w:pPr>
            <w:r w:rsidRPr="00DE0E2F">
              <w:rPr>
                <w:lang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3F3E4A33" w14:textId="77777777" w:rsidR="00674D53" w:rsidRPr="00DE0E2F" w:rsidRDefault="00674D53" w:rsidP="00DF6BCA">
            <w:pPr>
              <w:pStyle w:val="TAC"/>
              <w:rPr>
                <w:lang w:val="en-US" w:eastAsia="en-GB"/>
              </w:rPr>
            </w:pPr>
            <w:r w:rsidRPr="00DE0E2F">
              <w:rPr>
                <w:lang w:eastAsia="en-GB"/>
              </w:rPr>
              <w:t>-92.6</w:t>
            </w:r>
          </w:p>
        </w:tc>
        <w:tc>
          <w:tcPr>
            <w:tcW w:w="741" w:type="dxa"/>
            <w:tcBorders>
              <w:top w:val="single" w:sz="4" w:space="0" w:color="auto"/>
              <w:left w:val="single" w:sz="4" w:space="0" w:color="auto"/>
              <w:bottom w:val="single" w:sz="4" w:space="0" w:color="auto"/>
              <w:right w:val="single" w:sz="4" w:space="0" w:color="auto"/>
            </w:tcBorders>
            <w:hideMark/>
          </w:tcPr>
          <w:p w14:paraId="53B165FC" w14:textId="77777777" w:rsidR="00674D53" w:rsidRPr="00DE0E2F" w:rsidRDefault="00674D53" w:rsidP="00DF6BCA">
            <w:pPr>
              <w:pStyle w:val="TAC"/>
              <w:rPr>
                <w:rFonts w:eastAsia="PMingLiU"/>
                <w:lang w:val="en-US" w:eastAsia="en-GB"/>
              </w:rPr>
            </w:pPr>
            <w:r w:rsidRPr="00DE0E2F">
              <w:rPr>
                <w:rFonts w:eastAsia="PMingLiU" w:cs="Arial"/>
                <w:szCs w:val="18"/>
                <w:lang w:eastAsia="en-GB"/>
              </w:rPr>
              <w:t>-92.0</w:t>
            </w:r>
          </w:p>
        </w:tc>
      </w:tr>
      <w:tr w:rsidR="00674D53" w:rsidRPr="00DE0E2F" w14:paraId="3FCD0274" w14:textId="77777777" w:rsidTr="00DF6BCA">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0B01A27B" w14:textId="77777777" w:rsidR="00674D53" w:rsidRPr="00DE0E2F" w:rsidRDefault="00674D53" w:rsidP="00DF6BCA">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58C30CA4" w14:textId="77777777" w:rsidR="00674D53" w:rsidRPr="00DE0E2F" w:rsidRDefault="00674D53" w:rsidP="00DF6BCA">
            <w:pPr>
              <w:pStyle w:val="TAC"/>
              <w:rPr>
                <w:rFonts w:eastAsia="PMingLiU"/>
                <w:lang w:val="en-US" w:eastAsia="en-GB"/>
              </w:rPr>
            </w:pPr>
            <w:r w:rsidRPr="00DE0E2F">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4DC8E61D" w14:textId="77777777" w:rsidR="00674D53" w:rsidRPr="00DE0E2F" w:rsidRDefault="00674D53" w:rsidP="00DF6BCA">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2F30CE03" w14:textId="77777777" w:rsidR="00674D53" w:rsidRPr="00DE0E2F" w:rsidRDefault="00674D53" w:rsidP="00DF6BCA">
            <w:pPr>
              <w:pStyle w:val="TAC"/>
              <w:rPr>
                <w:lang w:val="en-US" w:eastAsia="en-GB"/>
              </w:rPr>
            </w:pPr>
            <w:r w:rsidRPr="00DE0E2F">
              <w:rPr>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7E5C1D02" w14:textId="77777777" w:rsidR="00674D53" w:rsidRPr="00DE0E2F" w:rsidRDefault="00674D53" w:rsidP="00DF6BCA">
            <w:pPr>
              <w:pStyle w:val="TAC"/>
              <w:rPr>
                <w:lang w:val="en-US" w:eastAsia="en-GB"/>
              </w:rPr>
            </w:pPr>
            <w:r w:rsidRPr="00DE0E2F">
              <w:rPr>
                <w:lang w:eastAsia="en-GB"/>
              </w:rPr>
              <w:t>-92.9</w:t>
            </w:r>
          </w:p>
        </w:tc>
        <w:tc>
          <w:tcPr>
            <w:tcW w:w="741" w:type="dxa"/>
            <w:tcBorders>
              <w:top w:val="single" w:sz="4" w:space="0" w:color="auto"/>
              <w:left w:val="single" w:sz="4" w:space="0" w:color="auto"/>
              <w:bottom w:val="single" w:sz="4" w:space="0" w:color="auto"/>
              <w:right w:val="single" w:sz="4" w:space="0" w:color="auto"/>
            </w:tcBorders>
            <w:hideMark/>
          </w:tcPr>
          <w:p w14:paraId="2ED1C05A" w14:textId="77777777" w:rsidR="00674D53" w:rsidRPr="00DE0E2F" w:rsidRDefault="00674D53" w:rsidP="00DF6BCA">
            <w:pPr>
              <w:pStyle w:val="TAC"/>
              <w:rPr>
                <w:rFonts w:eastAsia="PMingLiU"/>
                <w:lang w:val="en-US" w:eastAsia="en-GB"/>
              </w:rPr>
            </w:pPr>
            <w:r w:rsidRPr="00DE0E2F">
              <w:rPr>
                <w:rFonts w:eastAsia="PMingLiU" w:cs="Arial"/>
                <w:szCs w:val="18"/>
                <w:lang w:eastAsia="en-GB"/>
              </w:rPr>
              <w:t>-92.2</w:t>
            </w:r>
          </w:p>
        </w:tc>
      </w:tr>
      <w:tr w:rsidR="00674D53" w:rsidRPr="00DE0E2F" w14:paraId="00CE4642" w14:textId="77777777" w:rsidTr="00DF6BCA">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36E3FA1A" w14:textId="77777777" w:rsidR="00674D53" w:rsidRPr="00DE0E2F" w:rsidRDefault="00674D53" w:rsidP="00DF6BCA">
            <w:pPr>
              <w:pStyle w:val="TAC"/>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62FE88BE" w14:textId="77777777" w:rsidR="00674D53" w:rsidRPr="00DE0E2F" w:rsidRDefault="00674D53" w:rsidP="00DF6BCA">
            <w:pPr>
              <w:pStyle w:val="TAC"/>
              <w:rPr>
                <w:rFonts w:eastAsia="PMingLiU"/>
                <w:lang w:val="en-US" w:eastAsia="en-GB"/>
              </w:rPr>
            </w:pPr>
            <w:r w:rsidRPr="00DE0E2F">
              <w:rPr>
                <w:rFonts w:eastAsia="PMingLiU"/>
                <w:lang w:val="en-US"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59D0BDEF" w14:textId="77777777" w:rsidR="00674D53" w:rsidRPr="00DE0E2F" w:rsidRDefault="00674D53" w:rsidP="00DF6BCA">
            <w:pPr>
              <w:pStyle w:val="TAC"/>
              <w:rPr>
                <w:lang w:val="en-US" w:eastAsia="en-GB"/>
              </w:rPr>
            </w:pPr>
            <w:r w:rsidRPr="00DE0E2F">
              <w:rPr>
                <w:lang w:eastAsia="en-GB"/>
              </w:rPr>
              <w:t>--97.5</w:t>
            </w:r>
          </w:p>
        </w:tc>
        <w:tc>
          <w:tcPr>
            <w:tcW w:w="740" w:type="dxa"/>
            <w:tcBorders>
              <w:top w:val="single" w:sz="4" w:space="0" w:color="auto"/>
              <w:left w:val="single" w:sz="4" w:space="0" w:color="auto"/>
              <w:bottom w:val="single" w:sz="4" w:space="0" w:color="auto"/>
              <w:right w:val="single" w:sz="4" w:space="0" w:color="auto"/>
            </w:tcBorders>
            <w:hideMark/>
          </w:tcPr>
          <w:p w14:paraId="38135CA8" w14:textId="77777777" w:rsidR="00674D53" w:rsidRPr="00DE0E2F" w:rsidRDefault="00674D53" w:rsidP="00DF6BCA">
            <w:pPr>
              <w:pStyle w:val="TAC"/>
              <w:rPr>
                <w:lang w:val="en-US" w:eastAsia="en-GB"/>
              </w:rPr>
            </w:pPr>
            <w:r w:rsidRPr="00DE0E2F">
              <w:rPr>
                <w:lang w:eastAsia="en-GB"/>
              </w:rPr>
              <w:t>-94.3</w:t>
            </w:r>
          </w:p>
        </w:tc>
        <w:tc>
          <w:tcPr>
            <w:tcW w:w="741" w:type="dxa"/>
            <w:tcBorders>
              <w:top w:val="single" w:sz="4" w:space="0" w:color="auto"/>
              <w:left w:val="single" w:sz="4" w:space="0" w:color="auto"/>
              <w:bottom w:val="single" w:sz="4" w:space="0" w:color="auto"/>
              <w:right w:val="single" w:sz="4" w:space="0" w:color="auto"/>
            </w:tcBorders>
            <w:hideMark/>
          </w:tcPr>
          <w:p w14:paraId="59D662E9" w14:textId="77777777" w:rsidR="00674D53" w:rsidRPr="00DE0E2F" w:rsidRDefault="00674D53" w:rsidP="00DF6BCA">
            <w:pPr>
              <w:pStyle w:val="TAC"/>
              <w:rPr>
                <w:lang w:val="en-US" w:eastAsia="en-GB"/>
              </w:rPr>
            </w:pPr>
            <w:r w:rsidRPr="00DE0E2F">
              <w:rPr>
                <w:lang w:eastAsia="en-GB"/>
              </w:rPr>
              <w:t>-92.5</w:t>
            </w:r>
          </w:p>
        </w:tc>
        <w:tc>
          <w:tcPr>
            <w:tcW w:w="741" w:type="dxa"/>
            <w:tcBorders>
              <w:top w:val="single" w:sz="4" w:space="0" w:color="auto"/>
              <w:left w:val="single" w:sz="4" w:space="0" w:color="auto"/>
              <w:bottom w:val="single" w:sz="4" w:space="0" w:color="auto"/>
              <w:right w:val="single" w:sz="4" w:space="0" w:color="auto"/>
            </w:tcBorders>
            <w:hideMark/>
          </w:tcPr>
          <w:p w14:paraId="109D623C" w14:textId="77777777" w:rsidR="00674D53" w:rsidRPr="00DE0E2F" w:rsidRDefault="00674D53" w:rsidP="00DF6BCA">
            <w:pPr>
              <w:pStyle w:val="TAC"/>
              <w:rPr>
                <w:rFonts w:eastAsia="PMingLiU"/>
                <w:lang w:val="en-US" w:eastAsia="en-GB"/>
              </w:rPr>
            </w:pPr>
            <w:r w:rsidRPr="00DE0E2F">
              <w:rPr>
                <w:rFonts w:eastAsia="PMingLiU" w:cs="Arial"/>
                <w:szCs w:val="18"/>
                <w:lang w:eastAsia="en-GB"/>
              </w:rPr>
              <w:t>-91.3</w:t>
            </w:r>
          </w:p>
        </w:tc>
      </w:tr>
      <w:tr w:rsidR="00674D53" w:rsidRPr="00DE0E2F" w14:paraId="0B9E5B24" w14:textId="77777777" w:rsidTr="00DF6BCA">
        <w:trPr>
          <w:trHeight w:val="187"/>
          <w:jc w:val="center"/>
        </w:trPr>
        <w:tc>
          <w:tcPr>
            <w:tcW w:w="1100" w:type="dxa"/>
            <w:tcBorders>
              <w:top w:val="nil"/>
              <w:left w:val="single" w:sz="4" w:space="0" w:color="auto"/>
              <w:bottom w:val="nil"/>
              <w:right w:val="single" w:sz="4" w:space="0" w:color="auto"/>
            </w:tcBorders>
            <w:vAlign w:val="center"/>
            <w:hideMark/>
          </w:tcPr>
          <w:p w14:paraId="0469F6C5" w14:textId="77777777" w:rsidR="00674D53" w:rsidRPr="00DE0E2F" w:rsidRDefault="00674D53" w:rsidP="00DF6BCA">
            <w:pPr>
              <w:pStyle w:val="TAC"/>
              <w:rPr>
                <w:lang w:val="en-US" w:eastAsia="en-GB"/>
              </w:rPr>
            </w:pPr>
            <w:r w:rsidRPr="00DE0E2F">
              <w:rPr>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702C9E29" w14:textId="77777777" w:rsidR="00674D53" w:rsidRPr="00DE0E2F" w:rsidRDefault="00674D53" w:rsidP="00DF6BCA">
            <w:pPr>
              <w:pStyle w:val="TAC"/>
              <w:rPr>
                <w:rFonts w:eastAsia="PMingLiU"/>
                <w:lang w:val="en-US" w:eastAsia="en-GB"/>
              </w:rPr>
            </w:pPr>
            <w:r w:rsidRPr="00DE0E2F">
              <w:rPr>
                <w:rFonts w:eastAsia="PMingLiU"/>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7ABC71E0" w14:textId="77777777" w:rsidR="00674D53" w:rsidRPr="00DE0E2F" w:rsidRDefault="00674D53" w:rsidP="00DF6BCA">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2A699D61" w14:textId="77777777" w:rsidR="00674D53" w:rsidRPr="00DE0E2F" w:rsidRDefault="00674D53" w:rsidP="00DF6BCA">
            <w:pPr>
              <w:pStyle w:val="TAC"/>
              <w:rPr>
                <w:lang w:val="en-US" w:eastAsia="en-GB"/>
              </w:rPr>
            </w:pPr>
            <w:r w:rsidRPr="00DE0E2F">
              <w:rPr>
                <w:lang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30C76795" w14:textId="77777777" w:rsidR="00674D53" w:rsidRPr="00DE0E2F" w:rsidRDefault="00674D53" w:rsidP="00DF6BCA">
            <w:pPr>
              <w:pStyle w:val="TAC"/>
              <w:rPr>
                <w:lang w:val="en-US" w:eastAsia="en-GB"/>
              </w:rPr>
            </w:pPr>
            <w:r w:rsidRPr="00DE0E2F">
              <w:rPr>
                <w:lang w:eastAsia="en-GB"/>
              </w:rPr>
              <w:t>-92.6</w:t>
            </w:r>
          </w:p>
        </w:tc>
        <w:tc>
          <w:tcPr>
            <w:tcW w:w="741" w:type="dxa"/>
            <w:tcBorders>
              <w:top w:val="single" w:sz="4" w:space="0" w:color="auto"/>
              <w:left w:val="single" w:sz="4" w:space="0" w:color="auto"/>
              <w:bottom w:val="single" w:sz="4" w:space="0" w:color="auto"/>
              <w:right w:val="single" w:sz="4" w:space="0" w:color="auto"/>
            </w:tcBorders>
            <w:hideMark/>
          </w:tcPr>
          <w:p w14:paraId="6CDD94B2" w14:textId="77777777" w:rsidR="00674D53" w:rsidRPr="00DE0E2F" w:rsidRDefault="00674D53" w:rsidP="00DF6BCA">
            <w:pPr>
              <w:pStyle w:val="TAC"/>
              <w:rPr>
                <w:rFonts w:eastAsia="PMingLiU"/>
                <w:lang w:val="en-US" w:eastAsia="en-GB"/>
              </w:rPr>
            </w:pPr>
            <w:r w:rsidRPr="00DE0E2F">
              <w:rPr>
                <w:rFonts w:eastAsia="PMingLiU" w:cs="Arial"/>
                <w:szCs w:val="18"/>
                <w:lang w:eastAsia="en-GB"/>
              </w:rPr>
              <w:t>-91.5</w:t>
            </w:r>
          </w:p>
        </w:tc>
      </w:tr>
      <w:tr w:rsidR="00674D53" w:rsidRPr="00DE0E2F" w14:paraId="7FA3A1D9" w14:textId="77777777" w:rsidTr="00DF6BCA">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551B2BE6" w14:textId="77777777" w:rsidR="00674D53" w:rsidRPr="00DE0E2F" w:rsidRDefault="00674D53" w:rsidP="00DF6BCA">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0E6FFCC3" w14:textId="77777777" w:rsidR="00674D53" w:rsidRPr="00DE0E2F" w:rsidRDefault="00674D53" w:rsidP="00DF6BCA">
            <w:pPr>
              <w:pStyle w:val="TAC"/>
              <w:rPr>
                <w:rFonts w:eastAsia="PMingLiU"/>
                <w:lang w:val="en-US" w:eastAsia="en-GB"/>
              </w:rPr>
            </w:pPr>
            <w:r w:rsidRPr="00DE0E2F">
              <w:rPr>
                <w:rFonts w:eastAsia="PMingLiU"/>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79406F05" w14:textId="77777777" w:rsidR="00674D53" w:rsidRPr="00DE0E2F" w:rsidRDefault="00674D53" w:rsidP="00DF6BCA">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37F01D23" w14:textId="77777777" w:rsidR="00674D53" w:rsidRPr="00DE0E2F" w:rsidRDefault="00674D53" w:rsidP="00DF6BCA">
            <w:pPr>
              <w:pStyle w:val="TAC"/>
              <w:rPr>
                <w:lang w:val="en-US" w:eastAsia="en-GB"/>
              </w:rPr>
            </w:pPr>
            <w:r w:rsidRPr="00DE0E2F">
              <w:rPr>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119A872F" w14:textId="77777777" w:rsidR="00674D53" w:rsidRPr="00DE0E2F" w:rsidRDefault="00674D53" w:rsidP="00DF6BCA">
            <w:pPr>
              <w:pStyle w:val="TAC"/>
              <w:rPr>
                <w:lang w:val="en-US" w:eastAsia="en-GB"/>
              </w:rPr>
            </w:pPr>
            <w:r w:rsidRPr="00DE0E2F">
              <w:rPr>
                <w:lang w:eastAsia="en-GB"/>
              </w:rPr>
              <w:t>-92.9</w:t>
            </w:r>
          </w:p>
        </w:tc>
        <w:tc>
          <w:tcPr>
            <w:tcW w:w="741" w:type="dxa"/>
            <w:tcBorders>
              <w:top w:val="single" w:sz="4" w:space="0" w:color="auto"/>
              <w:left w:val="single" w:sz="4" w:space="0" w:color="auto"/>
              <w:bottom w:val="single" w:sz="4" w:space="0" w:color="auto"/>
              <w:right w:val="single" w:sz="4" w:space="0" w:color="auto"/>
            </w:tcBorders>
            <w:hideMark/>
          </w:tcPr>
          <w:p w14:paraId="7040C3C7" w14:textId="77777777" w:rsidR="00674D53" w:rsidRPr="00DE0E2F" w:rsidRDefault="00674D53" w:rsidP="00DF6BCA">
            <w:pPr>
              <w:pStyle w:val="TAC"/>
              <w:rPr>
                <w:rFonts w:eastAsia="PMingLiU"/>
                <w:lang w:val="en-US" w:eastAsia="en-GB"/>
              </w:rPr>
            </w:pPr>
            <w:r w:rsidRPr="00DE0E2F">
              <w:rPr>
                <w:rFonts w:eastAsia="PMingLiU" w:cs="Arial"/>
                <w:szCs w:val="18"/>
                <w:lang w:eastAsia="en-GB"/>
              </w:rPr>
              <w:t>-91.7</w:t>
            </w:r>
          </w:p>
        </w:tc>
      </w:tr>
      <w:tr w:rsidR="00674D53" w:rsidRPr="00DE0E2F" w14:paraId="33ADCC9F" w14:textId="77777777" w:rsidTr="00DF6BCA">
        <w:trPr>
          <w:trHeight w:val="187"/>
          <w:jc w:val="center"/>
        </w:trPr>
        <w:tc>
          <w:tcPr>
            <w:tcW w:w="1100" w:type="dxa"/>
            <w:tcBorders>
              <w:top w:val="single" w:sz="4" w:space="0" w:color="auto"/>
              <w:left w:val="single" w:sz="4" w:space="0" w:color="auto"/>
              <w:bottom w:val="nil"/>
              <w:right w:val="single" w:sz="4" w:space="0" w:color="auto"/>
            </w:tcBorders>
            <w:vAlign w:val="center"/>
          </w:tcPr>
          <w:p w14:paraId="43850C13" w14:textId="77777777" w:rsidR="00674D53" w:rsidRPr="00DE0E2F" w:rsidRDefault="00674D53" w:rsidP="00DF6BCA">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622D13AF" w14:textId="77777777" w:rsidR="00674D53" w:rsidRPr="00DE0E2F" w:rsidRDefault="00674D53" w:rsidP="00DF6BCA">
            <w:pPr>
              <w:pStyle w:val="TAC"/>
              <w:rPr>
                <w:rFonts w:eastAsia="PMingLiU"/>
                <w:lang w:val="en-US" w:eastAsia="en-GB"/>
              </w:rPr>
            </w:pPr>
            <w:r w:rsidRPr="00DE0E2F">
              <w:rPr>
                <w:lang w:eastAsia="en-GB"/>
              </w:rPr>
              <w:t>15</w:t>
            </w:r>
          </w:p>
        </w:tc>
        <w:tc>
          <w:tcPr>
            <w:tcW w:w="741" w:type="dxa"/>
            <w:tcBorders>
              <w:top w:val="single" w:sz="4" w:space="0" w:color="auto"/>
              <w:left w:val="single" w:sz="4" w:space="0" w:color="auto"/>
              <w:bottom w:val="single" w:sz="4" w:space="0" w:color="auto"/>
              <w:right w:val="single" w:sz="4" w:space="0" w:color="auto"/>
            </w:tcBorders>
          </w:tcPr>
          <w:p w14:paraId="76591828" w14:textId="77777777" w:rsidR="00674D53" w:rsidRPr="00DE0E2F" w:rsidRDefault="00674D53" w:rsidP="00DF6BCA">
            <w:pPr>
              <w:pStyle w:val="TAC"/>
              <w:rPr>
                <w:lang w:val="en-US" w:eastAsia="en-GB"/>
              </w:rPr>
            </w:pPr>
            <w:r w:rsidRPr="00DE0E2F">
              <w:rPr>
                <w:lang w:eastAsia="en-GB"/>
              </w:rPr>
              <w:t>-97.5</w:t>
            </w:r>
          </w:p>
        </w:tc>
        <w:tc>
          <w:tcPr>
            <w:tcW w:w="740" w:type="dxa"/>
            <w:tcBorders>
              <w:top w:val="single" w:sz="4" w:space="0" w:color="auto"/>
              <w:left w:val="single" w:sz="4" w:space="0" w:color="auto"/>
              <w:bottom w:val="single" w:sz="4" w:space="0" w:color="auto"/>
              <w:right w:val="single" w:sz="4" w:space="0" w:color="auto"/>
            </w:tcBorders>
          </w:tcPr>
          <w:p w14:paraId="5300B2D6" w14:textId="77777777" w:rsidR="00674D53" w:rsidRPr="00DE0E2F" w:rsidRDefault="00674D53" w:rsidP="00DF6BCA">
            <w:pPr>
              <w:pStyle w:val="TAC"/>
              <w:rPr>
                <w:lang w:eastAsia="en-GB"/>
              </w:rPr>
            </w:pPr>
            <w:r w:rsidRPr="00DE0E2F">
              <w:rPr>
                <w:lang w:eastAsia="en-GB"/>
              </w:rPr>
              <w:t>-94.3</w:t>
            </w:r>
          </w:p>
        </w:tc>
        <w:tc>
          <w:tcPr>
            <w:tcW w:w="741" w:type="dxa"/>
            <w:tcBorders>
              <w:top w:val="single" w:sz="4" w:space="0" w:color="auto"/>
              <w:left w:val="single" w:sz="4" w:space="0" w:color="auto"/>
              <w:bottom w:val="single" w:sz="4" w:space="0" w:color="auto"/>
              <w:right w:val="single" w:sz="4" w:space="0" w:color="auto"/>
            </w:tcBorders>
          </w:tcPr>
          <w:p w14:paraId="5CD9A2C4" w14:textId="77777777" w:rsidR="00674D53" w:rsidRPr="00DE0E2F" w:rsidRDefault="00674D53" w:rsidP="00DF6BCA">
            <w:pPr>
              <w:pStyle w:val="TAC"/>
              <w:rPr>
                <w:lang w:eastAsia="en-GB"/>
              </w:rPr>
            </w:pPr>
            <w:r w:rsidRPr="00DE0E2F">
              <w:rPr>
                <w:lang w:eastAsia="en-GB"/>
              </w:rPr>
              <w:t>-92.5</w:t>
            </w:r>
          </w:p>
        </w:tc>
        <w:tc>
          <w:tcPr>
            <w:tcW w:w="741" w:type="dxa"/>
            <w:tcBorders>
              <w:top w:val="single" w:sz="4" w:space="0" w:color="auto"/>
              <w:left w:val="single" w:sz="4" w:space="0" w:color="auto"/>
              <w:bottom w:val="single" w:sz="4" w:space="0" w:color="auto"/>
              <w:right w:val="single" w:sz="4" w:space="0" w:color="auto"/>
            </w:tcBorders>
          </w:tcPr>
          <w:p w14:paraId="2446300B" w14:textId="77777777" w:rsidR="00674D53" w:rsidRPr="00DE0E2F" w:rsidRDefault="00674D53" w:rsidP="00DF6BCA">
            <w:pPr>
              <w:pStyle w:val="TAC"/>
              <w:rPr>
                <w:rFonts w:eastAsia="PMingLiU" w:cs="Arial"/>
                <w:szCs w:val="18"/>
                <w:lang w:eastAsia="en-GB"/>
              </w:rPr>
            </w:pPr>
          </w:p>
        </w:tc>
      </w:tr>
      <w:tr w:rsidR="00674D53" w:rsidRPr="00DE0E2F" w14:paraId="2D090A82" w14:textId="77777777" w:rsidTr="00DF6BCA">
        <w:trPr>
          <w:trHeight w:val="187"/>
          <w:jc w:val="center"/>
        </w:trPr>
        <w:tc>
          <w:tcPr>
            <w:tcW w:w="1100" w:type="dxa"/>
            <w:tcBorders>
              <w:top w:val="nil"/>
              <w:left w:val="single" w:sz="4" w:space="0" w:color="auto"/>
              <w:bottom w:val="nil"/>
              <w:right w:val="single" w:sz="4" w:space="0" w:color="auto"/>
            </w:tcBorders>
            <w:vAlign w:val="center"/>
          </w:tcPr>
          <w:p w14:paraId="2D8FB333" w14:textId="77777777" w:rsidR="00674D53" w:rsidRPr="00DE0E2F" w:rsidRDefault="00674D53" w:rsidP="00DF6BCA">
            <w:pPr>
              <w:pStyle w:val="TAC"/>
              <w:rPr>
                <w:lang w:val="en-US" w:eastAsia="en-GB"/>
              </w:rPr>
            </w:pPr>
            <w:r w:rsidRPr="00DE0E2F">
              <w:rPr>
                <w:lang w:val="en-US" w:eastAsia="en-GB"/>
              </w:rPr>
              <w:t>n254</w:t>
            </w:r>
          </w:p>
        </w:tc>
        <w:tc>
          <w:tcPr>
            <w:tcW w:w="629" w:type="dxa"/>
            <w:tcBorders>
              <w:top w:val="single" w:sz="4" w:space="0" w:color="auto"/>
              <w:left w:val="single" w:sz="4" w:space="0" w:color="auto"/>
              <w:bottom w:val="single" w:sz="4" w:space="0" w:color="auto"/>
              <w:right w:val="single" w:sz="4" w:space="0" w:color="auto"/>
            </w:tcBorders>
          </w:tcPr>
          <w:p w14:paraId="7CDA7148" w14:textId="77777777" w:rsidR="00674D53" w:rsidRPr="00DE0E2F" w:rsidRDefault="00674D53" w:rsidP="00DF6BCA">
            <w:pPr>
              <w:pStyle w:val="TAC"/>
              <w:rPr>
                <w:rFonts w:eastAsia="PMingLiU"/>
                <w:lang w:val="en-US" w:eastAsia="en-GB"/>
              </w:rPr>
            </w:pPr>
            <w:r w:rsidRPr="00DE0E2F">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6338DB7A" w14:textId="77777777" w:rsidR="00674D53" w:rsidRPr="00DE0E2F" w:rsidRDefault="00674D53" w:rsidP="00DF6BCA">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748CF22" w14:textId="77777777" w:rsidR="00674D53" w:rsidRPr="00DE0E2F" w:rsidRDefault="00674D53" w:rsidP="00DF6BCA">
            <w:pPr>
              <w:pStyle w:val="TAC"/>
              <w:rPr>
                <w:lang w:eastAsia="en-GB"/>
              </w:rPr>
            </w:pPr>
            <w:r w:rsidRPr="00DE0E2F">
              <w:rPr>
                <w:lang w:eastAsia="en-GB"/>
              </w:rPr>
              <w:t>-94.6</w:t>
            </w:r>
          </w:p>
        </w:tc>
        <w:tc>
          <w:tcPr>
            <w:tcW w:w="741" w:type="dxa"/>
            <w:tcBorders>
              <w:top w:val="single" w:sz="4" w:space="0" w:color="auto"/>
              <w:left w:val="single" w:sz="4" w:space="0" w:color="auto"/>
              <w:bottom w:val="single" w:sz="4" w:space="0" w:color="auto"/>
              <w:right w:val="single" w:sz="4" w:space="0" w:color="auto"/>
            </w:tcBorders>
          </w:tcPr>
          <w:p w14:paraId="5F3F0FD6" w14:textId="77777777" w:rsidR="00674D53" w:rsidRPr="00DE0E2F" w:rsidRDefault="00674D53" w:rsidP="00DF6BCA">
            <w:pPr>
              <w:pStyle w:val="TAC"/>
              <w:rPr>
                <w:lang w:eastAsia="en-GB"/>
              </w:rPr>
            </w:pPr>
            <w:r w:rsidRPr="00DE0E2F">
              <w:rPr>
                <w:lang w:eastAsia="en-GB"/>
              </w:rPr>
              <w:t>-92.6</w:t>
            </w:r>
          </w:p>
        </w:tc>
        <w:tc>
          <w:tcPr>
            <w:tcW w:w="741" w:type="dxa"/>
            <w:tcBorders>
              <w:top w:val="single" w:sz="4" w:space="0" w:color="auto"/>
              <w:left w:val="single" w:sz="4" w:space="0" w:color="auto"/>
              <w:bottom w:val="single" w:sz="4" w:space="0" w:color="auto"/>
              <w:right w:val="single" w:sz="4" w:space="0" w:color="auto"/>
            </w:tcBorders>
          </w:tcPr>
          <w:p w14:paraId="114F5F55" w14:textId="77777777" w:rsidR="00674D53" w:rsidRPr="00DE0E2F" w:rsidRDefault="00674D53" w:rsidP="00DF6BCA">
            <w:pPr>
              <w:pStyle w:val="TAC"/>
              <w:rPr>
                <w:rFonts w:eastAsia="PMingLiU" w:cs="Arial"/>
                <w:szCs w:val="18"/>
                <w:lang w:eastAsia="en-GB"/>
              </w:rPr>
            </w:pPr>
          </w:p>
        </w:tc>
      </w:tr>
      <w:tr w:rsidR="00674D53" w:rsidRPr="00DE0E2F" w14:paraId="2930F21C" w14:textId="77777777" w:rsidTr="00DF6BCA">
        <w:trPr>
          <w:trHeight w:val="187"/>
          <w:jc w:val="center"/>
        </w:trPr>
        <w:tc>
          <w:tcPr>
            <w:tcW w:w="1100" w:type="dxa"/>
            <w:tcBorders>
              <w:top w:val="nil"/>
              <w:left w:val="single" w:sz="4" w:space="0" w:color="auto"/>
              <w:bottom w:val="single" w:sz="4" w:space="0" w:color="auto"/>
              <w:right w:val="single" w:sz="4" w:space="0" w:color="auto"/>
            </w:tcBorders>
            <w:vAlign w:val="center"/>
          </w:tcPr>
          <w:p w14:paraId="4EE4F3C5" w14:textId="77777777" w:rsidR="00674D53" w:rsidRPr="00DE0E2F" w:rsidRDefault="00674D53" w:rsidP="00DF6BCA">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40689E8A" w14:textId="77777777" w:rsidR="00674D53" w:rsidRPr="00DE0E2F" w:rsidRDefault="00674D53" w:rsidP="00DF6BCA">
            <w:pPr>
              <w:pStyle w:val="TAC"/>
              <w:rPr>
                <w:rFonts w:eastAsia="PMingLiU"/>
                <w:lang w:val="en-US" w:eastAsia="en-GB"/>
              </w:rPr>
            </w:pPr>
            <w:r w:rsidRPr="00DE0E2F">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0896E309" w14:textId="77777777" w:rsidR="00674D53" w:rsidRPr="00DE0E2F" w:rsidRDefault="00674D53" w:rsidP="00DF6BCA">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F908E03" w14:textId="77777777" w:rsidR="00674D53" w:rsidRPr="00DE0E2F" w:rsidRDefault="00674D53" w:rsidP="00DF6BCA">
            <w:pPr>
              <w:pStyle w:val="TAC"/>
              <w:rPr>
                <w:lang w:eastAsia="en-GB"/>
              </w:rPr>
            </w:pPr>
            <w:r w:rsidRPr="00DE0E2F">
              <w:rPr>
                <w:lang w:eastAsia="en-GB"/>
              </w:rPr>
              <w:t>-95.0</w:t>
            </w:r>
          </w:p>
        </w:tc>
        <w:tc>
          <w:tcPr>
            <w:tcW w:w="741" w:type="dxa"/>
            <w:tcBorders>
              <w:top w:val="single" w:sz="4" w:space="0" w:color="auto"/>
              <w:left w:val="single" w:sz="4" w:space="0" w:color="auto"/>
              <w:bottom w:val="single" w:sz="4" w:space="0" w:color="auto"/>
              <w:right w:val="single" w:sz="4" w:space="0" w:color="auto"/>
            </w:tcBorders>
          </w:tcPr>
          <w:p w14:paraId="07A4D658" w14:textId="77777777" w:rsidR="00674D53" w:rsidRPr="00DE0E2F" w:rsidRDefault="00674D53" w:rsidP="00DF6BCA">
            <w:pPr>
              <w:pStyle w:val="TAC"/>
              <w:rPr>
                <w:lang w:eastAsia="en-GB"/>
              </w:rPr>
            </w:pPr>
            <w:r w:rsidRPr="00DE0E2F">
              <w:rPr>
                <w:lang w:eastAsia="en-GB"/>
              </w:rPr>
              <w:t>-92.9</w:t>
            </w:r>
          </w:p>
        </w:tc>
        <w:tc>
          <w:tcPr>
            <w:tcW w:w="741" w:type="dxa"/>
            <w:tcBorders>
              <w:top w:val="single" w:sz="4" w:space="0" w:color="auto"/>
              <w:left w:val="single" w:sz="4" w:space="0" w:color="auto"/>
              <w:bottom w:val="single" w:sz="4" w:space="0" w:color="auto"/>
              <w:right w:val="single" w:sz="4" w:space="0" w:color="auto"/>
            </w:tcBorders>
          </w:tcPr>
          <w:p w14:paraId="59BFABDC" w14:textId="77777777" w:rsidR="00674D53" w:rsidRPr="00DE0E2F" w:rsidRDefault="00674D53" w:rsidP="00DF6BCA">
            <w:pPr>
              <w:pStyle w:val="TAC"/>
              <w:rPr>
                <w:rFonts w:eastAsia="PMingLiU" w:cs="Arial"/>
                <w:szCs w:val="18"/>
                <w:lang w:eastAsia="en-GB"/>
              </w:rPr>
            </w:pPr>
          </w:p>
        </w:tc>
      </w:tr>
    </w:tbl>
    <w:p w14:paraId="1ECEBDE5" w14:textId="2E7E2FA1" w:rsidR="00674D53" w:rsidRPr="00A552E3" w:rsidRDefault="00674D53" w:rsidP="00B36F8F">
      <w:pPr>
        <w:rPr>
          <w:rFonts w:eastAsia="等线"/>
          <w:lang w:eastAsia="zh-CN"/>
        </w:rPr>
      </w:pPr>
      <w:r w:rsidRPr="00DF6BCA">
        <w:rPr>
          <w:rFonts w:eastAsiaTheme="minorEastAsia"/>
          <w:b/>
          <w:lang w:val="en-US" w:eastAsia="zh-CN"/>
        </w:rPr>
        <w:t>Proposal 3</w:t>
      </w:r>
      <w:r w:rsidRPr="00DF6BCA">
        <w:rPr>
          <w:rFonts w:eastAsia="宋体" w:hint="eastAsia"/>
          <w:b/>
          <w:lang w:val="en-US" w:eastAsia="zh-CN"/>
        </w:rPr>
        <w:t>：</w:t>
      </w:r>
      <w:r w:rsidRPr="000A2385">
        <w:rPr>
          <w:rFonts w:eastAsia="宋体"/>
          <w:lang w:val="en-US" w:eastAsia="zh-CN"/>
        </w:rPr>
        <w:t>Not to consider increase in PC3 power level for NTN (e)</w:t>
      </w:r>
      <w:proofErr w:type="spellStart"/>
      <w:r w:rsidRPr="000A2385">
        <w:rPr>
          <w:rFonts w:eastAsia="宋体"/>
          <w:lang w:val="en-US" w:eastAsia="zh-CN"/>
        </w:rPr>
        <w:t>RedCap</w:t>
      </w:r>
      <w:proofErr w:type="spellEnd"/>
      <w:r w:rsidRPr="000A2385">
        <w:rPr>
          <w:rFonts w:eastAsia="宋体"/>
          <w:lang w:val="en-US" w:eastAsia="zh-CN"/>
        </w:rPr>
        <w:t xml:space="preserve"> UE which only supports HD-FDD operation.</w:t>
      </w:r>
    </w:p>
    <w:p w14:paraId="7CE3AFF4" w14:textId="77777777" w:rsidR="00F10F97" w:rsidRDefault="00F10F97" w:rsidP="00F10F97">
      <w:pPr>
        <w:pStyle w:val="1"/>
        <w:numPr>
          <w:ilvl w:val="0"/>
          <w:numId w:val="0"/>
        </w:numPr>
        <w:rPr>
          <w:rFonts w:eastAsia="宋体"/>
          <w:lang w:eastAsia="zh-CN"/>
        </w:rPr>
      </w:pPr>
      <w:r>
        <w:t>References</w:t>
      </w:r>
    </w:p>
    <w:p w14:paraId="45E22AE3" w14:textId="495C5F24" w:rsidR="004F18C9" w:rsidRPr="00BF16C6" w:rsidRDefault="00056FBF" w:rsidP="004F18C9">
      <w:pPr>
        <w:rPr>
          <w:rFonts w:eastAsia="等线"/>
        </w:rPr>
      </w:pPr>
      <w:r>
        <w:t>[1]</w:t>
      </w:r>
      <w:r w:rsidR="0014440F" w:rsidRPr="0014440F">
        <w:rPr>
          <w:rFonts w:eastAsia="等线"/>
        </w:rPr>
        <w:t xml:space="preserve"> </w:t>
      </w:r>
      <w:r w:rsidR="00EE7C20">
        <w:rPr>
          <w:rFonts w:eastAsia="等线"/>
        </w:rPr>
        <w:t>R4-24</w:t>
      </w:r>
      <w:r w:rsidR="00BB58B2">
        <w:rPr>
          <w:rFonts w:eastAsia="等线"/>
        </w:rPr>
        <w:t>1</w:t>
      </w:r>
      <w:r w:rsidR="00837CE0">
        <w:rPr>
          <w:rFonts w:eastAsia="等线"/>
        </w:rPr>
        <w:t>0574</w:t>
      </w:r>
      <w:r w:rsidR="00EE7C20">
        <w:rPr>
          <w:rFonts w:eastAsia="等线"/>
        </w:rPr>
        <w:t xml:space="preserve">, </w:t>
      </w:r>
      <w:r w:rsidR="00837CE0" w:rsidRPr="00837CE0">
        <w:rPr>
          <w:rFonts w:eastAsia="等线"/>
        </w:rPr>
        <w:t>WF on Rel-19 phase 3 NR-NTN UE RF requirements</w:t>
      </w:r>
      <w:r w:rsidR="00EE7C20">
        <w:rPr>
          <w:rFonts w:eastAsia="等线"/>
        </w:rPr>
        <w:t>, Qualcomm, RAN4#11</w:t>
      </w:r>
      <w:r w:rsidR="00837CE0">
        <w:rPr>
          <w:rFonts w:eastAsia="等线"/>
        </w:rPr>
        <w:t>1</w:t>
      </w:r>
      <w:r w:rsidR="00EE7C20">
        <w:rPr>
          <w:rFonts w:eastAsia="等线"/>
        </w:rPr>
        <w:t>.</w:t>
      </w:r>
    </w:p>
    <w:p w14:paraId="10941B10" w14:textId="77777777" w:rsidR="0009717D" w:rsidRPr="00BF16C6" w:rsidRDefault="0009717D" w:rsidP="00765B3D">
      <w:pPr>
        <w:rPr>
          <w:rFonts w:eastAsia="等线"/>
        </w:rPr>
      </w:pPr>
    </w:p>
    <w:sectPr w:rsidR="0009717D" w:rsidRPr="00BF16C6" w:rsidSect="002B4B2F">
      <w:footerReference w:type="default" r:id="rId8"/>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42A35D" w14:textId="77777777" w:rsidR="004E17BE" w:rsidRDefault="004E17BE">
      <w:r>
        <w:separator/>
      </w:r>
    </w:p>
  </w:endnote>
  <w:endnote w:type="continuationSeparator" w:id="0">
    <w:p w14:paraId="0AB55EF1" w14:textId="77777777" w:rsidR="004E17BE" w:rsidRDefault="004E1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36806728"/>
      <w:docPartObj>
        <w:docPartGallery w:val="Page Numbers (Bottom of Page)"/>
        <w:docPartUnique/>
      </w:docPartObj>
    </w:sdtPr>
    <w:sdtContent>
      <w:sdt>
        <w:sdtPr>
          <w:id w:val="-1705238520"/>
          <w:docPartObj>
            <w:docPartGallery w:val="Page Numbers (Top of Page)"/>
            <w:docPartUnique/>
          </w:docPartObj>
        </w:sdtPr>
        <w:sdtContent>
          <w:p w14:paraId="407BF7E9" w14:textId="77777777" w:rsidR="00DF6BCA" w:rsidRDefault="00DF6BCA">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lang w:val="zh-CN" w:eastAsia="zh-CN"/>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lang w:val="zh-CN" w:eastAsia="zh-CN"/>
              </w:rPr>
              <w:t>2</w:t>
            </w:r>
            <w:r>
              <w:rPr>
                <w:b w:val="0"/>
                <w:bCs/>
                <w:sz w:val="24"/>
                <w:szCs w:val="24"/>
              </w:rPr>
              <w:fldChar w:fldCharType="end"/>
            </w:r>
          </w:p>
        </w:sdtContent>
      </w:sdt>
    </w:sdtContent>
  </w:sdt>
  <w:p w14:paraId="6EE2888C" w14:textId="77777777" w:rsidR="00DF6BCA" w:rsidRDefault="00DF6BCA">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9BF87B" w14:textId="77777777" w:rsidR="004E17BE" w:rsidRDefault="004E17BE">
      <w:r>
        <w:separator/>
      </w:r>
    </w:p>
  </w:footnote>
  <w:footnote w:type="continuationSeparator" w:id="0">
    <w:p w14:paraId="75774BFB" w14:textId="77777777" w:rsidR="004E17BE" w:rsidRDefault="004E17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2A26906"/>
    <w:lvl w:ilvl="0">
      <w:start w:val="1"/>
      <w:numFmt w:val="decimal"/>
      <w:lvlText w:val="%1."/>
      <w:lvlJc w:val="left"/>
      <w:pPr>
        <w:tabs>
          <w:tab w:val="num" w:pos="2040"/>
        </w:tabs>
        <w:ind w:leftChars="800" w:left="2040" w:hangingChars="200"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B9589D"/>
    <w:multiLevelType w:val="hybridMultilevel"/>
    <w:tmpl w:val="AF98E5CA"/>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B348CD"/>
    <w:multiLevelType w:val="hybridMultilevel"/>
    <w:tmpl w:val="3F366AD0"/>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8"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33D0FFD8">
      <w:start w:val="1"/>
      <w:numFmt w:val="decimal"/>
      <w:pStyle w:val="4"/>
      <w:lvlText w:val="%1."/>
      <w:lvlJc w:val="left"/>
      <w:pPr>
        <w:tabs>
          <w:tab w:val="num" w:pos="720"/>
        </w:tabs>
        <w:ind w:left="720" w:hanging="360"/>
      </w:pPr>
    </w:lvl>
    <w:lvl w:ilvl="1" w:tplc="AFA023D0">
      <w:start w:val="1"/>
      <w:numFmt w:val="lowerLetter"/>
      <w:lvlText w:val="%2."/>
      <w:lvlJc w:val="left"/>
      <w:pPr>
        <w:tabs>
          <w:tab w:val="num" w:pos="1440"/>
        </w:tabs>
        <w:ind w:left="1440" w:hanging="360"/>
      </w:pPr>
    </w:lvl>
    <w:lvl w:ilvl="2" w:tplc="446A24B8" w:tentative="1">
      <w:start w:val="1"/>
      <w:numFmt w:val="lowerRoman"/>
      <w:lvlText w:val="%3."/>
      <w:lvlJc w:val="right"/>
      <w:pPr>
        <w:tabs>
          <w:tab w:val="num" w:pos="2160"/>
        </w:tabs>
        <w:ind w:left="2160" w:hanging="180"/>
      </w:pPr>
    </w:lvl>
    <w:lvl w:ilvl="3" w:tplc="1144B34E" w:tentative="1">
      <w:start w:val="1"/>
      <w:numFmt w:val="decimal"/>
      <w:lvlText w:val="%4."/>
      <w:lvlJc w:val="left"/>
      <w:pPr>
        <w:tabs>
          <w:tab w:val="num" w:pos="2880"/>
        </w:tabs>
        <w:ind w:left="2880" w:hanging="360"/>
      </w:pPr>
    </w:lvl>
    <w:lvl w:ilvl="4" w:tplc="504A90D6" w:tentative="1">
      <w:start w:val="1"/>
      <w:numFmt w:val="lowerLetter"/>
      <w:lvlText w:val="%5."/>
      <w:lvlJc w:val="left"/>
      <w:pPr>
        <w:tabs>
          <w:tab w:val="num" w:pos="3600"/>
        </w:tabs>
        <w:ind w:left="3600" w:hanging="360"/>
      </w:pPr>
    </w:lvl>
    <w:lvl w:ilvl="5" w:tplc="0EF41678" w:tentative="1">
      <w:start w:val="1"/>
      <w:numFmt w:val="lowerRoman"/>
      <w:lvlText w:val="%6."/>
      <w:lvlJc w:val="right"/>
      <w:pPr>
        <w:tabs>
          <w:tab w:val="num" w:pos="4320"/>
        </w:tabs>
        <w:ind w:left="4320" w:hanging="180"/>
      </w:pPr>
    </w:lvl>
    <w:lvl w:ilvl="6" w:tplc="62AE36AA" w:tentative="1">
      <w:start w:val="1"/>
      <w:numFmt w:val="decimal"/>
      <w:lvlText w:val="%7."/>
      <w:lvlJc w:val="left"/>
      <w:pPr>
        <w:tabs>
          <w:tab w:val="num" w:pos="5040"/>
        </w:tabs>
        <w:ind w:left="5040" w:hanging="360"/>
      </w:pPr>
    </w:lvl>
    <w:lvl w:ilvl="7" w:tplc="758CF152" w:tentative="1">
      <w:start w:val="1"/>
      <w:numFmt w:val="lowerLetter"/>
      <w:lvlText w:val="%8."/>
      <w:lvlJc w:val="left"/>
      <w:pPr>
        <w:tabs>
          <w:tab w:val="num" w:pos="5760"/>
        </w:tabs>
        <w:ind w:left="5760" w:hanging="360"/>
      </w:pPr>
    </w:lvl>
    <w:lvl w:ilvl="8" w:tplc="8072008E" w:tentative="1">
      <w:start w:val="1"/>
      <w:numFmt w:val="lowerRoman"/>
      <w:lvlText w:val="%9."/>
      <w:lvlJc w:val="right"/>
      <w:pPr>
        <w:tabs>
          <w:tab w:val="num" w:pos="6480"/>
        </w:tabs>
        <w:ind w:left="6480" w:hanging="180"/>
      </w:pPr>
    </w:lvl>
  </w:abstractNum>
  <w:abstractNum w:abstractNumId="16" w15:restartNumberingAfterBreak="0">
    <w:nsid w:val="31356A68"/>
    <w:multiLevelType w:val="hybridMultilevel"/>
    <w:tmpl w:val="C2BEA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956E68"/>
    <w:multiLevelType w:val="hybridMultilevel"/>
    <w:tmpl w:val="49EC4CFE"/>
    <w:lvl w:ilvl="0" w:tplc="2A48642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95155C"/>
    <w:multiLevelType w:val="hybridMultilevel"/>
    <w:tmpl w:val="E328214C"/>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497B40D1"/>
    <w:multiLevelType w:val="multilevel"/>
    <w:tmpl w:val="8DE656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8B73482"/>
    <w:multiLevelType w:val="multilevel"/>
    <w:tmpl w:val="58B73482"/>
    <w:lvl w:ilvl="0">
      <w:start w:val="1"/>
      <w:numFmt w:val="bullet"/>
      <w:lvlText w:val="o"/>
      <w:lvlJc w:val="left"/>
      <w:pPr>
        <w:ind w:left="936" w:hanging="360"/>
      </w:pPr>
      <w:rPr>
        <w:rFonts w:ascii="Courier New" w:hAnsi="Courier New" w:cs="Courier New"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7CD71B8"/>
    <w:multiLevelType w:val="multilevel"/>
    <w:tmpl w:val="67CD71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0F11FC2"/>
    <w:multiLevelType w:val="multilevel"/>
    <w:tmpl w:val="593262D4"/>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8"/>
  </w:num>
  <w:num w:numId="3">
    <w:abstractNumId w:val="20"/>
  </w:num>
  <w:num w:numId="4">
    <w:abstractNumId w:val="32"/>
  </w:num>
  <w:num w:numId="5">
    <w:abstractNumId w:val="15"/>
  </w:num>
  <w:num w:numId="6">
    <w:abstractNumId w:val="7"/>
  </w:num>
  <w:num w:numId="7">
    <w:abstractNumId w:val="21"/>
  </w:num>
  <w:num w:numId="8">
    <w:abstractNumId w:val="12"/>
  </w:num>
  <w:num w:numId="9">
    <w:abstractNumId w:val="29"/>
  </w:num>
  <w:num w:numId="10">
    <w:abstractNumId w:val="1"/>
  </w:num>
  <w:num w:numId="11">
    <w:abstractNumId w:val="3"/>
  </w:num>
  <w:num w:numId="12">
    <w:abstractNumId w:val="30"/>
  </w:num>
  <w:num w:numId="13">
    <w:abstractNumId w:val="13"/>
  </w:num>
  <w:num w:numId="14">
    <w:abstractNumId w:val="25"/>
  </w:num>
  <w:num w:numId="15">
    <w:abstractNumId w:val="24"/>
  </w:num>
  <w:num w:numId="16">
    <w:abstractNumId w:val="26"/>
  </w:num>
  <w:num w:numId="17">
    <w:abstractNumId w:val="21"/>
  </w:num>
  <w:num w:numId="18">
    <w:abstractNumId w:val="2"/>
  </w:num>
  <w:num w:numId="19">
    <w:abstractNumId w:val="4"/>
  </w:num>
  <w:num w:numId="20">
    <w:abstractNumId w:val="31"/>
  </w:num>
  <w:num w:numId="21">
    <w:abstractNumId w:val="11"/>
  </w:num>
  <w:num w:numId="22">
    <w:abstractNumId w:val="28"/>
  </w:num>
  <w:num w:numId="23">
    <w:abstractNumId w:val="5"/>
  </w:num>
  <w:num w:numId="24">
    <w:abstractNumId w:val="6"/>
  </w:num>
  <w:num w:numId="25">
    <w:abstractNumId w:val="23"/>
  </w:num>
  <w:num w:numId="26">
    <w:abstractNumId w:val="19"/>
  </w:num>
  <w:num w:numId="27">
    <w:abstractNumId w:val="10"/>
  </w:num>
  <w:num w:numId="28">
    <w:abstractNumId w:val="23"/>
  </w:num>
  <w:num w:numId="29">
    <w:abstractNumId w:val="27"/>
  </w:num>
  <w:num w:numId="30">
    <w:abstractNumId w:val="0"/>
  </w:num>
  <w:num w:numId="31">
    <w:abstractNumId w:val="14"/>
  </w:num>
  <w:num w:numId="32">
    <w:abstractNumId w:val="16"/>
  </w:num>
  <w:num w:numId="33">
    <w:abstractNumId w:val="8"/>
  </w:num>
  <w:num w:numId="34">
    <w:abstractNumId w:val="17"/>
  </w:num>
  <w:num w:numId="35">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3C5"/>
    <w:rsid w:val="00013738"/>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BE0"/>
    <w:rsid w:val="00020E1B"/>
    <w:rsid w:val="00021018"/>
    <w:rsid w:val="00021042"/>
    <w:rsid w:val="000212A1"/>
    <w:rsid w:val="00021907"/>
    <w:rsid w:val="000220CE"/>
    <w:rsid w:val="000220E2"/>
    <w:rsid w:val="0002225D"/>
    <w:rsid w:val="000226AB"/>
    <w:rsid w:val="000226FB"/>
    <w:rsid w:val="00022BE0"/>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5F41"/>
    <w:rsid w:val="000361FD"/>
    <w:rsid w:val="000368DA"/>
    <w:rsid w:val="000402AB"/>
    <w:rsid w:val="000412FD"/>
    <w:rsid w:val="000413D5"/>
    <w:rsid w:val="00041AF5"/>
    <w:rsid w:val="0004251B"/>
    <w:rsid w:val="0004270D"/>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60B37"/>
    <w:rsid w:val="00060BCD"/>
    <w:rsid w:val="00060F79"/>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DCD"/>
    <w:rsid w:val="00077F33"/>
    <w:rsid w:val="00080C3A"/>
    <w:rsid w:val="000811D2"/>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385"/>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E8F"/>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870"/>
    <w:rsid w:val="00115EE2"/>
    <w:rsid w:val="00116080"/>
    <w:rsid w:val="001170D2"/>
    <w:rsid w:val="00117964"/>
    <w:rsid w:val="00120055"/>
    <w:rsid w:val="0012028F"/>
    <w:rsid w:val="00120A5F"/>
    <w:rsid w:val="00120BBB"/>
    <w:rsid w:val="0012120A"/>
    <w:rsid w:val="001214D0"/>
    <w:rsid w:val="001216DF"/>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B1C"/>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023"/>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7591"/>
    <w:rsid w:val="001977F1"/>
    <w:rsid w:val="0019781D"/>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4BA"/>
    <w:rsid w:val="00202596"/>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213"/>
    <w:rsid w:val="00230493"/>
    <w:rsid w:val="00230BA6"/>
    <w:rsid w:val="00231280"/>
    <w:rsid w:val="0023136C"/>
    <w:rsid w:val="00231484"/>
    <w:rsid w:val="00231D5F"/>
    <w:rsid w:val="00231D60"/>
    <w:rsid w:val="00232745"/>
    <w:rsid w:val="0023276E"/>
    <w:rsid w:val="0023315F"/>
    <w:rsid w:val="002333B3"/>
    <w:rsid w:val="0023344C"/>
    <w:rsid w:val="00233A89"/>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8A6"/>
    <w:rsid w:val="00280B47"/>
    <w:rsid w:val="00280C2A"/>
    <w:rsid w:val="0028154E"/>
    <w:rsid w:val="0028163C"/>
    <w:rsid w:val="002816B9"/>
    <w:rsid w:val="0028231A"/>
    <w:rsid w:val="00282530"/>
    <w:rsid w:val="0028277B"/>
    <w:rsid w:val="00282812"/>
    <w:rsid w:val="00282CE3"/>
    <w:rsid w:val="00283C23"/>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B07CF"/>
    <w:rsid w:val="002B15BA"/>
    <w:rsid w:val="002B1AD2"/>
    <w:rsid w:val="002B1F8F"/>
    <w:rsid w:val="002B2455"/>
    <w:rsid w:val="002B2847"/>
    <w:rsid w:val="002B29C5"/>
    <w:rsid w:val="002B2E25"/>
    <w:rsid w:val="002B3705"/>
    <w:rsid w:val="002B45AA"/>
    <w:rsid w:val="002B4857"/>
    <w:rsid w:val="002B4B2F"/>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71A"/>
    <w:rsid w:val="002D0777"/>
    <w:rsid w:val="002D3362"/>
    <w:rsid w:val="002D39A1"/>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C7C"/>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62B"/>
    <w:rsid w:val="0031062C"/>
    <w:rsid w:val="00310705"/>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C25"/>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625A"/>
    <w:rsid w:val="0035628B"/>
    <w:rsid w:val="003566FF"/>
    <w:rsid w:val="00356AE9"/>
    <w:rsid w:val="00356E16"/>
    <w:rsid w:val="00356E3B"/>
    <w:rsid w:val="00357B38"/>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722"/>
    <w:rsid w:val="003E3882"/>
    <w:rsid w:val="003E3BB1"/>
    <w:rsid w:val="003E404B"/>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3FDC"/>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BD2"/>
    <w:rsid w:val="00436F3A"/>
    <w:rsid w:val="00436FD6"/>
    <w:rsid w:val="00437177"/>
    <w:rsid w:val="00440543"/>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49EC"/>
    <w:rsid w:val="00454D5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D8E"/>
    <w:rsid w:val="004B2F3B"/>
    <w:rsid w:val="004B34BD"/>
    <w:rsid w:val="004B5067"/>
    <w:rsid w:val="004B519D"/>
    <w:rsid w:val="004B544F"/>
    <w:rsid w:val="004B5BB1"/>
    <w:rsid w:val="004B5E9B"/>
    <w:rsid w:val="004B60BF"/>
    <w:rsid w:val="004B65E7"/>
    <w:rsid w:val="004B68BB"/>
    <w:rsid w:val="004B73EB"/>
    <w:rsid w:val="004B783F"/>
    <w:rsid w:val="004B7F4D"/>
    <w:rsid w:val="004C01FE"/>
    <w:rsid w:val="004C1B00"/>
    <w:rsid w:val="004C1CAD"/>
    <w:rsid w:val="004C219A"/>
    <w:rsid w:val="004C28B6"/>
    <w:rsid w:val="004C3AD6"/>
    <w:rsid w:val="004C3C04"/>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538"/>
    <w:rsid w:val="004D4A9F"/>
    <w:rsid w:val="004D4F74"/>
    <w:rsid w:val="004D4FB6"/>
    <w:rsid w:val="004D572F"/>
    <w:rsid w:val="004D5DB5"/>
    <w:rsid w:val="004D6163"/>
    <w:rsid w:val="004D6FEE"/>
    <w:rsid w:val="004D78ED"/>
    <w:rsid w:val="004D7A7F"/>
    <w:rsid w:val="004D7B45"/>
    <w:rsid w:val="004D7BB8"/>
    <w:rsid w:val="004E085D"/>
    <w:rsid w:val="004E14C9"/>
    <w:rsid w:val="004E17BE"/>
    <w:rsid w:val="004E23A7"/>
    <w:rsid w:val="004E2554"/>
    <w:rsid w:val="004E289D"/>
    <w:rsid w:val="004E2C5F"/>
    <w:rsid w:val="004E2F89"/>
    <w:rsid w:val="004E31BC"/>
    <w:rsid w:val="004E3817"/>
    <w:rsid w:val="004E4577"/>
    <w:rsid w:val="004E4A35"/>
    <w:rsid w:val="004E5418"/>
    <w:rsid w:val="004E6B02"/>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26D"/>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141"/>
    <w:rsid w:val="005122D8"/>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649B"/>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69F"/>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4B5B"/>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10D"/>
    <w:rsid w:val="005A684B"/>
    <w:rsid w:val="005A6AB6"/>
    <w:rsid w:val="005A6AD0"/>
    <w:rsid w:val="005B05C2"/>
    <w:rsid w:val="005B0FD6"/>
    <w:rsid w:val="005B15C2"/>
    <w:rsid w:val="005B1CB0"/>
    <w:rsid w:val="005B25EB"/>
    <w:rsid w:val="005B3056"/>
    <w:rsid w:val="005B3177"/>
    <w:rsid w:val="005B3608"/>
    <w:rsid w:val="005B3D2B"/>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4498"/>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32A"/>
    <w:rsid w:val="006017AE"/>
    <w:rsid w:val="00601BDC"/>
    <w:rsid w:val="00602E3A"/>
    <w:rsid w:val="00603302"/>
    <w:rsid w:val="006034A7"/>
    <w:rsid w:val="00603F0A"/>
    <w:rsid w:val="00604275"/>
    <w:rsid w:val="00604580"/>
    <w:rsid w:val="00604847"/>
    <w:rsid w:val="00604D12"/>
    <w:rsid w:val="0060501F"/>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1C92"/>
    <w:rsid w:val="0062322C"/>
    <w:rsid w:val="00625021"/>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5E2"/>
    <w:rsid w:val="006639B9"/>
    <w:rsid w:val="00664234"/>
    <w:rsid w:val="0066426F"/>
    <w:rsid w:val="00664591"/>
    <w:rsid w:val="00664901"/>
    <w:rsid w:val="00664EAD"/>
    <w:rsid w:val="00664F0E"/>
    <w:rsid w:val="00666169"/>
    <w:rsid w:val="0066656D"/>
    <w:rsid w:val="00666A8C"/>
    <w:rsid w:val="0066739D"/>
    <w:rsid w:val="0066745C"/>
    <w:rsid w:val="00670478"/>
    <w:rsid w:val="00670676"/>
    <w:rsid w:val="00670FB7"/>
    <w:rsid w:val="006721E7"/>
    <w:rsid w:val="006728A8"/>
    <w:rsid w:val="00673291"/>
    <w:rsid w:val="00673482"/>
    <w:rsid w:val="006740EF"/>
    <w:rsid w:val="00674706"/>
    <w:rsid w:val="00674D53"/>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722"/>
    <w:rsid w:val="00681CA6"/>
    <w:rsid w:val="00681D01"/>
    <w:rsid w:val="00681F73"/>
    <w:rsid w:val="00681F76"/>
    <w:rsid w:val="00682042"/>
    <w:rsid w:val="00682623"/>
    <w:rsid w:val="00682A8F"/>
    <w:rsid w:val="00682C84"/>
    <w:rsid w:val="006830FA"/>
    <w:rsid w:val="006839A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798"/>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1BC"/>
    <w:rsid w:val="006E4254"/>
    <w:rsid w:val="006E4999"/>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3C82"/>
    <w:rsid w:val="006F4319"/>
    <w:rsid w:val="006F453D"/>
    <w:rsid w:val="006F4787"/>
    <w:rsid w:val="006F493D"/>
    <w:rsid w:val="006F4D6A"/>
    <w:rsid w:val="006F5191"/>
    <w:rsid w:val="006F5576"/>
    <w:rsid w:val="006F55EC"/>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20226"/>
    <w:rsid w:val="00721145"/>
    <w:rsid w:val="0072196A"/>
    <w:rsid w:val="0072216B"/>
    <w:rsid w:val="00722242"/>
    <w:rsid w:val="007223D0"/>
    <w:rsid w:val="0072288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6F20"/>
    <w:rsid w:val="007273C9"/>
    <w:rsid w:val="007275A3"/>
    <w:rsid w:val="00727BC8"/>
    <w:rsid w:val="00727C68"/>
    <w:rsid w:val="00727EA0"/>
    <w:rsid w:val="00730241"/>
    <w:rsid w:val="00731071"/>
    <w:rsid w:val="00731270"/>
    <w:rsid w:val="00731F37"/>
    <w:rsid w:val="0073218C"/>
    <w:rsid w:val="007325E9"/>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0E51"/>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604A8"/>
    <w:rsid w:val="007605E9"/>
    <w:rsid w:val="00760A44"/>
    <w:rsid w:val="0076167D"/>
    <w:rsid w:val="007619AD"/>
    <w:rsid w:val="00761F36"/>
    <w:rsid w:val="00762107"/>
    <w:rsid w:val="007633C5"/>
    <w:rsid w:val="00764778"/>
    <w:rsid w:val="00765421"/>
    <w:rsid w:val="0076542F"/>
    <w:rsid w:val="0076546D"/>
    <w:rsid w:val="00765B3D"/>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66C"/>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3E9"/>
    <w:rsid w:val="007F3A0F"/>
    <w:rsid w:val="007F423E"/>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C6"/>
    <w:rsid w:val="00805355"/>
    <w:rsid w:val="00805AD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65C"/>
    <w:rsid w:val="00837B00"/>
    <w:rsid w:val="00837CE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780"/>
    <w:rsid w:val="00845ED2"/>
    <w:rsid w:val="008463F6"/>
    <w:rsid w:val="00846FAC"/>
    <w:rsid w:val="0084720C"/>
    <w:rsid w:val="00847930"/>
    <w:rsid w:val="00847DEC"/>
    <w:rsid w:val="0085075B"/>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E5A"/>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072"/>
    <w:rsid w:val="00887C45"/>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7EC"/>
    <w:rsid w:val="008D0AF2"/>
    <w:rsid w:val="008D0F24"/>
    <w:rsid w:val="008D169B"/>
    <w:rsid w:val="008D201C"/>
    <w:rsid w:val="008D2040"/>
    <w:rsid w:val="008D2F33"/>
    <w:rsid w:val="008D356F"/>
    <w:rsid w:val="008D436F"/>
    <w:rsid w:val="008D4945"/>
    <w:rsid w:val="008D4DF1"/>
    <w:rsid w:val="008D4FDA"/>
    <w:rsid w:val="008D531D"/>
    <w:rsid w:val="008D5718"/>
    <w:rsid w:val="008D6C1E"/>
    <w:rsid w:val="008D6C32"/>
    <w:rsid w:val="008D7037"/>
    <w:rsid w:val="008D7410"/>
    <w:rsid w:val="008D78C5"/>
    <w:rsid w:val="008E01E5"/>
    <w:rsid w:val="008E03DA"/>
    <w:rsid w:val="008E05B3"/>
    <w:rsid w:val="008E07B3"/>
    <w:rsid w:val="008E18F2"/>
    <w:rsid w:val="008E206D"/>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4B9"/>
    <w:rsid w:val="00903BD5"/>
    <w:rsid w:val="0090471F"/>
    <w:rsid w:val="009050EC"/>
    <w:rsid w:val="009051EF"/>
    <w:rsid w:val="00905731"/>
    <w:rsid w:val="0090576A"/>
    <w:rsid w:val="00905807"/>
    <w:rsid w:val="00905CFC"/>
    <w:rsid w:val="00906E43"/>
    <w:rsid w:val="009071CD"/>
    <w:rsid w:val="0091014E"/>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B2B"/>
    <w:rsid w:val="00921DE6"/>
    <w:rsid w:val="00922BA8"/>
    <w:rsid w:val="00922BD4"/>
    <w:rsid w:val="00922C7F"/>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E33"/>
    <w:rsid w:val="009479AB"/>
    <w:rsid w:val="00950ABD"/>
    <w:rsid w:val="00950D30"/>
    <w:rsid w:val="00951E66"/>
    <w:rsid w:val="0095234C"/>
    <w:rsid w:val="00953878"/>
    <w:rsid w:val="009539C1"/>
    <w:rsid w:val="00953A7B"/>
    <w:rsid w:val="00954C42"/>
    <w:rsid w:val="00954D7F"/>
    <w:rsid w:val="00954DD7"/>
    <w:rsid w:val="00955186"/>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FDF"/>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38E"/>
    <w:rsid w:val="009B064C"/>
    <w:rsid w:val="009B0807"/>
    <w:rsid w:val="009B097E"/>
    <w:rsid w:val="009B1168"/>
    <w:rsid w:val="009B125D"/>
    <w:rsid w:val="009B16F2"/>
    <w:rsid w:val="009B1A96"/>
    <w:rsid w:val="009B2061"/>
    <w:rsid w:val="009B2638"/>
    <w:rsid w:val="009B2AE0"/>
    <w:rsid w:val="009B31B9"/>
    <w:rsid w:val="009B333E"/>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600"/>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6373"/>
    <w:rsid w:val="009E7474"/>
    <w:rsid w:val="009E7BC3"/>
    <w:rsid w:val="009F02AB"/>
    <w:rsid w:val="009F0CB4"/>
    <w:rsid w:val="009F0EBF"/>
    <w:rsid w:val="009F140E"/>
    <w:rsid w:val="009F2759"/>
    <w:rsid w:val="009F2B99"/>
    <w:rsid w:val="009F2C3B"/>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8B8"/>
    <w:rsid w:val="00A1290F"/>
    <w:rsid w:val="00A12B48"/>
    <w:rsid w:val="00A130BA"/>
    <w:rsid w:val="00A1329F"/>
    <w:rsid w:val="00A13399"/>
    <w:rsid w:val="00A135DD"/>
    <w:rsid w:val="00A1374E"/>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227"/>
    <w:rsid w:val="00A27962"/>
    <w:rsid w:val="00A31666"/>
    <w:rsid w:val="00A31D94"/>
    <w:rsid w:val="00A3316F"/>
    <w:rsid w:val="00A333C2"/>
    <w:rsid w:val="00A33667"/>
    <w:rsid w:val="00A34233"/>
    <w:rsid w:val="00A34BB4"/>
    <w:rsid w:val="00A34BE2"/>
    <w:rsid w:val="00A34CB1"/>
    <w:rsid w:val="00A3577B"/>
    <w:rsid w:val="00A35834"/>
    <w:rsid w:val="00A36DA0"/>
    <w:rsid w:val="00A377CE"/>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52E3"/>
    <w:rsid w:val="00A56490"/>
    <w:rsid w:val="00A56CDF"/>
    <w:rsid w:val="00A57883"/>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0DE4"/>
    <w:rsid w:val="00A923E1"/>
    <w:rsid w:val="00A92489"/>
    <w:rsid w:val="00A92AAF"/>
    <w:rsid w:val="00A9304C"/>
    <w:rsid w:val="00A94014"/>
    <w:rsid w:val="00A9447D"/>
    <w:rsid w:val="00A952DD"/>
    <w:rsid w:val="00A95697"/>
    <w:rsid w:val="00A9654E"/>
    <w:rsid w:val="00A967EE"/>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6AB"/>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4BA7"/>
    <w:rsid w:val="00AB552C"/>
    <w:rsid w:val="00AB5591"/>
    <w:rsid w:val="00AB564D"/>
    <w:rsid w:val="00AB5C50"/>
    <w:rsid w:val="00AB6B7E"/>
    <w:rsid w:val="00AB6C08"/>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BF2"/>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3516"/>
    <w:rsid w:val="00B43EC2"/>
    <w:rsid w:val="00B44287"/>
    <w:rsid w:val="00B444DF"/>
    <w:rsid w:val="00B44EE3"/>
    <w:rsid w:val="00B45243"/>
    <w:rsid w:val="00B458DE"/>
    <w:rsid w:val="00B46708"/>
    <w:rsid w:val="00B46D69"/>
    <w:rsid w:val="00B470EF"/>
    <w:rsid w:val="00B47509"/>
    <w:rsid w:val="00B50FE9"/>
    <w:rsid w:val="00B512DB"/>
    <w:rsid w:val="00B51FC3"/>
    <w:rsid w:val="00B52FFE"/>
    <w:rsid w:val="00B5300A"/>
    <w:rsid w:val="00B5304C"/>
    <w:rsid w:val="00B55195"/>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E7B"/>
    <w:rsid w:val="00B7516D"/>
    <w:rsid w:val="00B7527A"/>
    <w:rsid w:val="00B760C8"/>
    <w:rsid w:val="00B7611D"/>
    <w:rsid w:val="00B7663F"/>
    <w:rsid w:val="00B76B06"/>
    <w:rsid w:val="00B777FC"/>
    <w:rsid w:val="00B77837"/>
    <w:rsid w:val="00B80A5B"/>
    <w:rsid w:val="00B814EE"/>
    <w:rsid w:val="00B82295"/>
    <w:rsid w:val="00B82750"/>
    <w:rsid w:val="00B82FA8"/>
    <w:rsid w:val="00B83694"/>
    <w:rsid w:val="00B83EAB"/>
    <w:rsid w:val="00B83FF6"/>
    <w:rsid w:val="00B84179"/>
    <w:rsid w:val="00B84388"/>
    <w:rsid w:val="00B845D3"/>
    <w:rsid w:val="00B84E50"/>
    <w:rsid w:val="00B85E80"/>
    <w:rsid w:val="00B86FC3"/>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58B2"/>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3E24"/>
    <w:rsid w:val="00BC3F7C"/>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611"/>
    <w:rsid w:val="00C02B31"/>
    <w:rsid w:val="00C03CE9"/>
    <w:rsid w:val="00C03D11"/>
    <w:rsid w:val="00C0443F"/>
    <w:rsid w:val="00C04B37"/>
    <w:rsid w:val="00C05110"/>
    <w:rsid w:val="00C058F0"/>
    <w:rsid w:val="00C05B24"/>
    <w:rsid w:val="00C05F0D"/>
    <w:rsid w:val="00C05FFE"/>
    <w:rsid w:val="00C06D16"/>
    <w:rsid w:val="00C06DF4"/>
    <w:rsid w:val="00C070F3"/>
    <w:rsid w:val="00C07A1B"/>
    <w:rsid w:val="00C07AC1"/>
    <w:rsid w:val="00C07CF4"/>
    <w:rsid w:val="00C10168"/>
    <w:rsid w:val="00C10BB2"/>
    <w:rsid w:val="00C1179C"/>
    <w:rsid w:val="00C11DEB"/>
    <w:rsid w:val="00C127B9"/>
    <w:rsid w:val="00C127DA"/>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A42"/>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E28"/>
    <w:rsid w:val="00C379A7"/>
    <w:rsid w:val="00C416A5"/>
    <w:rsid w:val="00C418EF"/>
    <w:rsid w:val="00C41D95"/>
    <w:rsid w:val="00C42372"/>
    <w:rsid w:val="00C4283F"/>
    <w:rsid w:val="00C4337F"/>
    <w:rsid w:val="00C433B9"/>
    <w:rsid w:val="00C437F1"/>
    <w:rsid w:val="00C43D1B"/>
    <w:rsid w:val="00C44854"/>
    <w:rsid w:val="00C455EF"/>
    <w:rsid w:val="00C45A95"/>
    <w:rsid w:val="00C4683F"/>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3E52"/>
    <w:rsid w:val="00C64439"/>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345F"/>
    <w:rsid w:val="00C94BF2"/>
    <w:rsid w:val="00C950EA"/>
    <w:rsid w:val="00C9533C"/>
    <w:rsid w:val="00C95C24"/>
    <w:rsid w:val="00C96005"/>
    <w:rsid w:val="00C96059"/>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38D8"/>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C52"/>
    <w:rsid w:val="00D255E0"/>
    <w:rsid w:val="00D26A8F"/>
    <w:rsid w:val="00D26E94"/>
    <w:rsid w:val="00D27340"/>
    <w:rsid w:val="00D27704"/>
    <w:rsid w:val="00D302B5"/>
    <w:rsid w:val="00D30308"/>
    <w:rsid w:val="00D3085D"/>
    <w:rsid w:val="00D30A1E"/>
    <w:rsid w:val="00D31594"/>
    <w:rsid w:val="00D31AEA"/>
    <w:rsid w:val="00D328AB"/>
    <w:rsid w:val="00D32BF0"/>
    <w:rsid w:val="00D33347"/>
    <w:rsid w:val="00D33F19"/>
    <w:rsid w:val="00D34021"/>
    <w:rsid w:val="00D34AF5"/>
    <w:rsid w:val="00D34DEA"/>
    <w:rsid w:val="00D35CAC"/>
    <w:rsid w:val="00D35EF1"/>
    <w:rsid w:val="00D36115"/>
    <w:rsid w:val="00D36495"/>
    <w:rsid w:val="00D3704D"/>
    <w:rsid w:val="00D40615"/>
    <w:rsid w:val="00D41A63"/>
    <w:rsid w:val="00D41DB4"/>
    <w:rsid w:val="00D41FE7"/>
    <w:rsid w:val="00D4328B"/>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D0"/>
    <w:rsid w:val="00D62D9B"/>
    <w:rsid w:val="00D63556"/>
    <w:rsid w:val="00D63FD8"/>
    <w:rsid w:val="00D6487E"/>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4A58"/>
    <w:rsid w:val="00D750B7"/>
    <w:rsid w:val="00D7520C"/>
    <w:rsid w:val="00D75376"/>
    <w:rsid w:val="00D75920"/>
    <w:rsid w:val="00D75FB2"/>
    <w:rsid w:val="00D7645D"/>
    <w:rsid w:val="00D76AC9"/>
    <w:rsid w:val="00D77849"/>
    <w:rsid w:val="00D7795F"/>
    <w:rsid w:val="00D8001F"/>
    <w:rsid w:val="00D8110F"/>
    <w:rsid w:val="00D8131C"/>
    <w:rsid w:val="00D819A9"/>
    <w:rsid w:val="00D81B51"/>
    <w:rsid w:val="00D8230F"/>
    <w:rsid w:val="00D82997"/>
    <w:rsid w:val="00D82E70"/>
    <w:rsid w:val="00D83A2A"/>
    <w:rsid w:val="00D83D14"/>
    <w:rsid w:val="00D84F5D"/>
    <w:rsid w:val="00D85402"/>
    <w:rsid w:val="00D866D2"/>
    <w:rsid w:val="00D8701C"/>
    <w:rsid w:val="00D91A1D"/>
    <w:rsid w:val="00D91B23"/>
    <w:rsid w:val="00D91F03"/>
    <w:rsid w:val="00D92C3E"/>
    <w:rsid w:val="00D9370A"/>
    <w:rsid w:val="00D93985"/>
    <w:rsid w:val="00D943BF"/>
    <w:rsid w:val="00D943F1"/>
    <w:rsid w:val="00D945E3"/>
    <w:rsid w:val="00D9496A"/>
    <w:rsid w:val="00D94BAE"/>
    <w:rsid w:val="00D957D9"/>
    <w:rsid w:val="00D95A78"/>
    <w:rsid w:val="00D9640A"/>
    <w:rsid w:val="00D96899"/>
    <w:rsid w:val="00D96E59"/>
    <w:rsid w:val="00DA04E3"/>
    <w:rsid w:val="00DA13CD"/>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BAD"/>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0E2F"/>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BCA"/>
    <w:rsid w:val="00DF6C63"/>
    <w:rsid w:val="00DF718E"/>
    <w:rsid w:val="00DF7684"/>
    <w:rsid w:val="00DF7F08"/>
    <w:rsid w:val="00E001B4"/>
    <w:rsid w:val="00E00C8C"/>
    <w:rsid w:val="00E0121C"/>
    <w:rsid w:val="00E01333"/>
    <w:rsid w:val="00E0195D"/>
    <w:rsid w:val="00E0254D"/>
    <w:rsid w:val="00E02747"/>
    <w:rsid w:val="00E02B3D"/>
    <w:rsid w:val="00E02C24"/>
    <w:rsid w:val="00E0364D"/>
    <w:rsid w:val="00E0383D"/>
    <w:rsid w:val="00E03CE9"/>
    <w:rsid w:val="00E04058"/>
    <w:rsid w:val="00E050B5"/>
    <w:rsid w:val="00E07133"/>
    <w:rsid w:val="00E07C0A"/>
    <w:rsid w:val="00E106E5"/>
    <w:rsid w:val="00E10803"/>
    <w:rsid w:val="00E11245"/>
    <w:rsid w:val="00E1127E"/>
    <w:rsid w:val="00E11A21"/>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63E"/>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4B6"/>
    <w:rsid w:val="00E67AAF"/>
    <w:rsid w:val="00E67C87"/>
    <w:rsid w:val="00E7029D"/>
    <w:rsid w:val="00E7135A"/>
    <w:rsid w:val="00E713A3"/>
    <w:rsid w:val="00E72157"/>
    <w:rsid w:val="00E728AC"/>
    <w:rsid w:val="00E73464"/>
    <w:rsid w:val="00E7391F"/>
    <w:rsid w:val="00E74147"/>
    <w:rsid w:val="00E7494B"/>
    <w:rsid w:val="00E74DAD"/>
    <w:rsid w:val="00E75441"/>
    <w:rsid w:val="00E75788"/>
    <w:rsid w:val="00E75931"/>
    <w:rsid w:val="00E7784A"/>
    <w:rsid w:val="00E779D7"/>
    <w:rsid w:val="00E80450"/>
    <w:rsid w:val="00E8047E"/>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5A2F"/>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9F2"/>
    <w:rsid w:val="00EE57BF"/>
    <w:rsid w:val="00EE6A94"/>
    <w:rsid w:val="00EE6DA0"/>
    <w:rsid w:val="00EE6DBE"/>
    <w:rsid w:val="00EE6EAA"/>
    <w:rsid w:val="00EE716D"/>
    <w:rsid w:val="00EE7666"/>
    <w:rsid w:val="00EE7C20"/>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EC2"/>
    <w:rsid w:val="00F0143D"/>
    <w:rsid w:val="00F01E72"/>
    <w:rsid w:val="00F027FD"/>
    <w:rsid w:val="00F03238"/>
    <w:rsid w:val="00F033BE"/>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29F4"/>
    <w:rsid w:val="00F23144"/>
    <w:rsid w:val="00F23729"/>
    <w:rsid w:val="00F23861"/>
    <w:rsid w:val="00F23B8E"/>
    <w:rsid w:val="00F23C2E"/>
    <w:rsid w:val="00F23E7F"/>
    <w:rsid w:val="00F25390"/>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CD4"/>
    <w:rsid w:val="00F51EAC"/>
    <w:rsid w:val="00F51F24"/>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35BA"/>
    <w:rsid w:val="00F64431"/>
    <w:rsid w:val="00F64CE8"/>
    <w:rsid w:val="00F64D1D"/>
    <w:rsid w:val="00F65D26"/>
    <w:rsid w:val="00F6614C"/>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6F8D"/>
    <w:rsid w:val="00F970BF"/>
    <w:rsid w:val="00F9720F"/>
    <w:rsid w:val="00F974FB"/>
    <w:rsid w:val="00F97837"/>
    <w:rsid w:val="00F97C08"/>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32A"/>
    <w:rsid w:val="00FA6A73"/>
    <w:rsid w:val="00FA6DBD"/>
    <w:rsid w:val="00FA6FC0"/>
    <w:rsid w:val="00FA7E4E"/>
    <w:rsid w:val="00FB05A4"/>
    <w:rsid w:val="00FB066E"/>
    <w:rsid w:val="00FB0E0B"/>
    <w:rsid w:val="00FB20EC"/>
    <w:rsid w:val="00FB2358"/>
    <w:rsid w:val="00FB2FB2"/>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A9A"/>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557C79"/>
  <w15:chartTrackingRefBased/>
  <w15:docId w15:val="{F38DD364-E35E-45D5-8DAA-A40AB92DE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5">
    <w:name w:val="列出段落"/>
    <w:aliases w:val="- Bullets,목록 단락,リスト段落,?? ??,?????,????"/>
    <w:basedOn w:val="a1"/>
    <w:link w:val="aff6"/>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7">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9">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a">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b">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c">
    <w:name w:val="endnote text"/>
    <w:basedOn w:val="a1"/>
    <w:link w:val="affd"/>
    <w:rsid w:val="00C50CC7"/>
    <w:pPr>
      <w:overflowPunct/>
      <w:autoSpaceDE/>
      <w:autoSpaceDN/>
      <w:adjustRightInd/>
      <w:snapToGrid w:val="0"/>
      <w:textAlignment w:val="auto"/>
    </w:pPr>
    <w:rPr>
      <w:rFonts w:eastAsia="宋体"/>
    </w:rPr>
  </w:style>
  <w:style w:type="character" w:customStyle="1" w:styleId="affd">
    <w:name w:val="尾注文本 字符"/>
    <w:link w:val="affc"/>
    <w:rsid w:val="00C50CC7"/>
    <w:rPr>
      <w:rFonts w:eastAsia="宋体"/>
      <w:lang w:val="en-GB" w:eastAsia="en-US"/>
    </w:rPr>
  </w:style>
  <w:style w:type="character" w:styleId="affe">
    <w:name w:val="endnote reference"/>
    <w:rsid w:val="00C50CC7"/>
    <w:rPr>
      <w:vertAlign w:val="superscript"/>
    </w:rPr>
  </w:style>
  <w:style w:type="character" w:customStyle="1" w:styleId="btChar3">
    <w:name w:val="bt Char3"/>
    <w:rsid w:val="00C50CC7"/>
    <w:rPr>
      <w:lang w:val="en-GB" w:eastAsia="ja-JP" w:bidi="ar-SA"/>
    </w:rPr>
  </w:style>
  <w:style w:type="paragraph" w:styleId="afff">
    <w:name w:val="Title"/>
    <w:basedOn w:val="a1"/>
    <w:next w:val="a1"/>
    <w:link w:val="afff0"/>
    <w:qFormat/>
    <w:rsid w:val="00C50CC7"/>
    <w:pPr>
      <w:spacing w:before="240" w:after="60"/>
      <w:outlineLvl w:val="0"/>
    </w:pPr>
    <w:rPr>
      <w:rFonts w:ascii="Courier New" w:eastAsia="宋体" w:hAnsi="Courier New"/>
      <w:lang w:val="nb-NO"/>
    </w:rPr>
  </w:style>
  <w:style w:type="character" w:customStyle="1" w:styleId="afff0">
    <w:name w:val="标题 字符"/>
    <w:link w:val="afff"/>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1">
    <w:name w:val="Date"/>
    <w:basedOn w:val="a1"/>
    <w:next w:val="a1"/>
    <w:link w:val="afff2"/>
    <w:rsid w:val="00C50CC7"/>
    <w:rPr>
      <w:rFonts w:eastAsia="宋体"/>
    </w:rPr>
  </w:style>
  <w:style w:type="character" w:customStyle="1" w:styleId="afff2">
    <w:name w:val="日期 字符"/>
    <w:link w:val="afff1"/>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9">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6">
    <w:name w:val="列出段落 字符"/>
    <w:aliases w:val="- Bullets 字符,목록 단락 字符,リスト段落 字符,?? ?? 字符,????? 字符,???? 字符,列表段落 字符,Lista1 字符,列出段落1 字符,中等深浅网格 1 - 着色 21 字符,R4_bullets 字符,列表段落1 字符,—ño’i—Ž 字符,¥¡¡¡¡ì¬º¥¹¥È¶ÎÂä 字符,ÁÐ³ö¶ÎÂä 字符,¥ê¥¹¥È¶ÎÂä 字符,1st level - Bullet List Paragraph 字符"/>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4">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basedOn w:val="a2"/>
    <w:link w:val="a7"/>
    <w:uiPriority w:val="99"/>
    <w:rsid w:val="002B4B2F"/>
    <w:rPr>
      <w:rFonts w:ascii="Arial" w:eastAsia="Times New Roman" w:hAnsi="Arial"/>
      <w:b/>
      <w:i/>
      <w:noProof/>
      <w:sz w:val="18"/>
      <w:lang w:val="en-GB" w:eastAsia="en-US"/>
    </w:rPr>
  </w:style>
  <w:style w:type="paragraph" w:styleId="afff5">
    <w:name w:val="List Paragraph"/>
    <w:aliases w:val="Lista1,列出段落1,中等深浅网格 1 - 着色 21,R4_bullets,列表段落1,—ño’i—Ž,¥¡¡¡¡ì¬º¥¹¥È¶ÎÂä,ÁÐ³ö¶ÎÂä,¥ê¥¹¥È¶ÎÂä,1st level - Bullet List Paragraph,Lettre d'introduction,Paragrafo elenco,Normal bullet 2,Bullet list,목록단락,列,列表段"/>
    <w:basedOn w:val="a1"/>
    <w:uiPriority w:val="34"/>
    <w:qFormat/>
    <w:rsid w:val="00020BE0"/>
    <w:pPr>
      <w:ind w:firstLineChars="200" w:firstLine="420"/>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734408">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956706">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65605147">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6030941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8313308">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8DE47-90B2-49C7-9551-DC7842CD53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670</TotalTime>
  <Pages>4</Pages>
  <Words>1242</Words>
  <Characters>7080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8306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cp:lastModifiedBy>vivo/zhoushuai</cp:lastModifiedBy>
  <cp:revision>59</cp:revision>
  <cp:lastPrinted>2010-01-07T02:23:00Z</cp:lastPrinted>
  <dcterms:created xsi:type="dcterms:W3CDTF">2022-07-28T02:31:00Z</dcterms:created>
  <dcterms:modified xsi:type="dcterms:W3CDTF">2024-08-09T09:33:00Z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